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49" w:rsidRPr="009F7249" w:rsidRDefault="009F7249" w:rsidP="009F7249">
      <w:pPr>
        <w:jc w:val="center"/>
        <w:rPr>
          <w:rFonts w:ascii="Times New Roman" w:hAnsi="Times New Roman"/>
          <w:b/>
          <w:sz w:val="28"/>
          <w:szCs w:val="28"/>
        </w:rPr>
      </w:pPr>
      <w:r w:rsidRPr="009F7249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9F7249" w:rsidRPr="009F7249" w:rsidRDefault="009F7249" w:rsidP="009F7249">
      <w:pPr>
        <w:jc w:val="center"/>
        <w:rPr>
          <w:rFonts w:ascii="Times New Roman" w:hAnsi="Times New Roman"/>
          <w:b/>
          <w:sz w:val="28"/>
          <w:szCs w:val="28"/>
        </w:rPr>
      </w:pPr>
      <w:r w:rsidRPr="009F7249">
        <w:rPr>
          <w:rFonts w:ascii="Times New Roman" w:hAnsi="Times New Roman"/>
          <w:b/>
          <w:sz w:val="28"/>
          <w:szCs w:val="28"/>
        </w:rPr>
        <w:t>«Гальбштадтская средняя общеобразовательная школа</w:t>
      </w:r>
    </w:p>
    <w:p w:rsidR="009F7249" w:rsidRPr="009F7249" w:rsidRDefault="009F7249" w:rsidP="009F7249">
      <w:pPr>
        <w:jc w:val="center"/>
        <w:rPr>
          <w:rFonts w:ascii="Times New Roman" w:hAnsi="Times New Roman"/>
          <w:b/>
          <w:sz w:val="28"/>
          <w:szCs w:val="28"/>
        </w:rPr>
      </w:pPr>
      <w:r w:rsidRPr="009F7249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9F7249">
        <w:rPr>
          <w:rFonts w:ascii="Times New Roman" w:hAnsi="Times New Roman"/>
          <w:b/>
          <w:sz w:val="28"/>
          <w:szCs w:val="28"/>
        </w:rPr>
        <w:t>Красноармейская</w:t>
      </w:r>
      <w:proofErr w:type="gramEnd"/>
      <w:r w:rsidRPr="009F7249">
        <w:rPr>
          <w:rFonts w:ascii="Times New Roman" w:hAnsi="Times New Roman"/>
          <w:b/>
          <w:sz w:val="28"/>
          <w:szCs w:val="28"/>
        </w:rPr>
        <w:t xml:space="preserve"> ООШ» - филиал МБОУ «Гальбштадтская СОШ»</w:t>
      </w:r>
    </w:p>
    <w:p w:rsidR="009F7249" w:rsidRPr="009F7249" w:rsidRDefault="009F7249" w:rsidP="009F7249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F7249" w:rsidRPr="009F7249" w:rsidRDefault="00CA3112" w:rsidP="009F7249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-845185</wp:posOffset>
            </wp:positionH>
            <wp:positionV relativeFrom="paragraph">
              <wp:posOffset>247650</wp:posOffset>
            </wp:positionV>
            <wp:extent cx="7270750" cy="2133600"/>
            <wp:effectExtent l="19050" t="0" r="635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249" w:rsidRPr="009F7249" w:rsidRDefault="009F7249" w:rsidP="009F7249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F7249" w:rsidRPr="009F7249" w:rsidRDefault="009F7249" w:rsidP="009F7249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9F7249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7"/>
        <w:gridCol w:w="3623"/>
      </w:tblGrid>
      <w:tr w:rsidR="009F7249" w:rsidRPr="009F7249" w:rsidTr="00233FCA">
        <w:tc>
          <w:tcPr>
            <w:tcW w:w="3307" w:type="pct"/>
            <w:tcBorders>
              <w:top w:val="nil"/>
              <w:left w:val="nil"/>
              <w:bottom w:val="nil"/>
              <w:right w:val="nil"/>
            </w:tcBorders>
          </w:tcPr>
          <w:p w:rsidR="009F7249" w:rsidRPr="009F7249" w:rsidRDefault="009F7249" w:rsidP="009F724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7249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9F7249" w:rsidRPr="009F7249" w:rsidRDefault="009F7249" w:rsidP="009F724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7249">
              <w:rPr>
                <w:rFonts w:ascii="Times New Roman" w:hAnsi="Times New Roman"/>
                <w:sz w:val="28"/>
                <w:szCs w:val="28"/>
              </w:rPr>
              <w:t>Председатель экспертного совета</w:t>
            </w:r>
          </w:p>
          <w:p w:rsidR="009F7249" w:rsidRPr="009F7249" w:rsidRDefault="009F7249" w:rsidP="009F724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7249">
              <w:rPr>
                <w:rFonts w:ascii="Times New Roman" w:hAnsi="Times New Roman"/>
                <w:sz w:val="28"/>
                <w:szCs w:val="28"/>
              </w:rPr>
              <w:t xml:space="preserve">___________   </w:t>
            </w:r>
            <w:proofErr w:type="spellStart"/>
            <w:r w:rsidRPr="009F7249">
              <w:rPr>
                <w:rFonts w:ascii="Times New Roman" w:hAnsi="Times New Roman"/>
                <w:sz w:val="28"/>
                <w:szCs w:val="28"/>
              </w:rPr>
              <w:t>Браницкая</w:t>
            </w:r>
            <w:proofErr w:type="spellEnd"/>
            <w:r w:rsidRPr="009F7249"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  <w:p w:rsidR="009F7249" w:rsidRPr="009F7249" w:rsidRDefault="009F7249" w:rsidP="009F724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7249">
              <w:rPr>
                <w:rFonts w:ascii="Times New Roman" w:hAnsi="Times New Roman"/>
                <w:sz w:val="28"/>
                <w:szCs w:val="28"/>
              </w:rPr>
              <w:t>Заключение от _____2018г.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:rsidR="009F7249" w:rsidRPr="009F7249" w:rsidRDefault="009F7249" w:rsidP="009F724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7249">
              <w:rPr>
                <w:rFonts w:ascii="Times New Roman" w:hAnsi="Times New Roman"/>
                <w:sz w:val="28"/>
                <w:szCs w:val="28"/>
              </w:rPr>
              <w:t>«УТВЕРЖДАЮ»                                                                                                                                                                                                                                                   Директор</w:t>
            </w:r>
          </w:p>
          <w:p w:rsidR="009F7249" w:rsidRPr="009F7249" w:rsidRDefault="009F7249" w:rsidP="009F724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249">
              <w:rPr>
                <w:rFonts w:ascii="Times New Roman" w:hAnsi="Times New Roman"/>
                <w:sz w:val="28"/>
                <w:szCs w:val="28"/>
              </w:rPr>
              <w:t>_____________Н.Ф.Осипова</w:t>
            </w:r>
            <w:proofErr w:type="spellEnd"/>
          </w:p>
          <w:p w:rsidR="009F7249" w:rsidRPr="009F7249" w:rsidRDefault="009F7249" w:rsidP="009F724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7249">
              <w:rPr>
                <w:rFonts w:ascii="Times New Roman" w:hAnsi="Times New Roman"/>
                <w:sz w:val="28"/>
                <w:szCs w:val="28"/>
              </w:rPr>
              <w:t>Приказ № ___ от «___»___________2018 г</w:t>
            </w:r>
          </w:p>
        </w:tc>
      </w:tr>
    </w:tbl>
    <w:p w:rsidR="009F7249" w:rsidRPr="009F7249" w:rsidRDefault="009F7249" w:rsidP="009F7249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9F7249" w:rsidRPr="00CA3112" w:rsidRDefault="009F7249" w:rsidP="009F7249">
      <w:pPr>
        <w:ind w:firstLine="454"/>
        <w:rPr>
          <w:rStyle w:val="ac"/>
        </w:rPr>
      </w:pPr>
    </w:p>
    <w:p w:rsidR="009F7249" w:rsidRPr="009F7249" w:rsidRDefault="009F7249" w:rsidP="009F7249">
      <w:pPr>
        <w:ind w:firstLine="4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249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9F7249" w:rsidRPr="009F7249" w:rsidRDefault="009F7249" w:rsidP="009F7249">
      <w:pPr>
        <w:ind w:firstLine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24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9F7249">
        <w:rPr>
          <w:rFonts w:ascii="Times New Roman" w:eastAsiaTheme="minorHAnsi" w:hAnsi="Times New Roman"/>
          <w:sz w:val="28"/>
          <w:szCs w:val="28"/>
        </w:rPr>
        <w:t>родном</w:t>
      </w:r>
      <w:r>
        <w:rPr>
          <w:rFonts w:ascii="Times New Roman" w:eastAsiaTheme="minorHAnsi" w:hAnsi="Times New Roman"/>
          <w:sz w:val="28"/>
          <w:szCs w:val="28"/>
        </w:rPr>
        <w:t>у (русскому)</w:t>
      </w:r>
      <w:r w:rsidRPr="009F7249">
        <w:rPr>
          <w:rFonts w:ascii="Times New Roman" w:eastAsiaTheme="minorHAnsi" w:hAnsi="Times New Roman"/>
          <w:sz w:val="28"/>
          <w:szCs w:val="28"/>
        </w:rPr>
        <w:t xml:space="preserve"> язык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9F7249">
        <w:rPr>
          <w:rFonts w:ascii="Times New Roman" w:eastAsia="Times New Roman" w:hAnsi="Times New Roman"/>
          <w:sz w:val="28"/>
          <w:szCs w:val="28"/>
          <w:lang w:eastAsia="ru-RU"/>
        </w:rPr>
        <w:t xml:space="preserve"> 3 класса</w:t>
      </w:r>
    </w:p>
    <w:p w:rsidR="009F7249" w:rsidRPr="009F7249" w:rsidRDefault="009F7249" w:rsidP="009F7249">
      <w:pPr>
        <w:ind w:firstLine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249">
        <w:rPr>
          <w:rFonts w:ascii="Times New Roman" w:eastAsia="Times New Roman" w:hAnsi="Times New Roman"/>
          <w:sz w:val="28"/>
          <w:szCs w:val="28"/>
          <w:lang w:eastAsia="ru-RU"/>
        </w:rPr>
        <w:t>Начального общего образования, на 2019-2020 учебный год</w:t>
      </w:r>
    </w:p>
    <w:p w:rsidR="009F7249" w:rsidRPr="009F7249" w:rsidRDefault="009F7249" w:rsidP="009F7249">
      <w:pPr>
        <w:ind w:firstLine="4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249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Составитель: </w:t>
      </w:r>
      <w:r w:rsidRPr="009F7249">
        <w:rPr>
          <w:rFonts w:ascii="Times New Roman" w:eastAsia="Times New Roman" w:hAnsi="Times New Roman"/>
          <w:b/>
          <w:sz w:val="28"/>
          <w:szCs w:val="28"/>
          <w:lang w:eastAsia="ru-RU"/>
        </w:rPr>
        <w:t>Идрисова А.А.</w:t>
      </w:r>
    </w:p>
    <w:p w:rsidR="009F7249" w:rsidRPr="009F7249" w:rsidRDefault="009F7249" w:rsidP="009F7249">
      <w:pPr>
        <w:ind w:firstLine="4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249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начальных классов</w:t>
      </w:r>
    </w:p>
    <w:p w:rsidR="009F7249" w:rsidRPr="009F7249" w:rsidRDefault="009F7249" w:rsidP="009F7249">
      <w:pPr>
        <w:ind w:firstLine="4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49" w:rsidRPr="009F7249" w:rsidRDefault="009F7249" w:rsidP="009F7249">
      <w:pPr>
        <w:ind w:firstLine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249">
        <w:rPr>
          <w:rFonts w:ascii="Times New Roman" w:eastAsia="Times New Roman" w:hAnsi="Times New Roman"/>
          <w:sz w:val="28"/>
          <w:szCs w:val="28"/>
          <w:lang w:eastAsia="ru-RU"/>
        </w:rPr>
        <w:t>п. Красноармейский 2019 г</w:t>
      </w:r>
    </w:p>
    <w:p w:rsidR="009F7249" w:rsidRPr="009F7249" w:rsidRDefault="009F7249" w:rsidP="009F7249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F7249">
        <w:rPr>
          <w:rFonts w:ascii="Times New Roman" w:eastAsiaTheme="minorHAnsi" w:hAnsi="Times New Roman"/>
          <w:b/>
          <w:sz w:val="28"/>
          <w:szCs w:val="28"/>
        </w:rPr>
        <w:lastRenderedPageBreak/>
        <w:t>ПОЯСНИТЕЛЬНАЯ ЗАПИСКА</w:t>
      </w:r>
    </w:p>
    <w:p w:rsidR="009F7249" w:rsidRPr="009F7249" w:rsidRDefault="009F7249" w:rsidP="009F7249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F7249" w:rsidRDefault="009F7249" w:rsidP="009F7249">
      <w:pPr>
        <w:ind w:firstLine="709"/>
        <w:rPr>
          <w:rFonts w:ascii="Times New Roman" w:eastAsia="Times New Roman" w:hAnsi="Times New Roman" w:cstheme="minorBidi"/>
          <w:sz w:val="24"/>
          <w:szCs w:val="24"/>
        </w:rPr>
      </w:pPr>
      <w:r w:rsidRPr="009F7249">
        <w:rPr>
          <w:rFonts w:ascii="Times New Roman" w:eastAsia="Times New Roman" w:hAnsi="Times New Roman" w:cstheme="minorBidi"/>
          <w:sz w:val="24"/>
          <w:szCs w:val="24"/>
        </w:rPr>
        <w:t>Рабочая программа по предмету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 </w:t>
      </w:r>
      <w:r w:rsidRPr="009F7249">
        <w:rPr>
          <w:rFonts w:ascii="Times New Roman" w:eastAsia="Times New Roman" w:hAnsi="Times New Roman" w:cstheme="minorBidi"/>
          <w:sz w:val="24"/>
          <w:szCs w:val="24"/>
        </w:rPr>
        <w:t>«Родной (русский) язык» разработана в соответс</w:t>
      </w:r>
      <w:r w:rsidRPr="009F7249">
        <w:rPr>
          <w:rFonts w:ascii="Times New Roman" w:eastAsia="Times New Roman" w:hAnsi="Times New Roman" w:cstheme="minorBidi"/>
          <w:sz w:val="24"/>
          <w:szCs w:val="24"/>
        </w:rPr>
        <w:t>т</w:t>
      </w:r>
      <w:r w:rsidRPr="009F7249">
        <w:rPr>
          <w:rFonts w:ascii="Times New Roman" w:eastAsia="Times New Roman" w:hAnsi="Times New Roman" w:cstheme="minorBidi"/>
          <w:sz w:val="24"/>
          <w:szCs w:val="24"/>
        </w:rPr>
        <w:t xml:space="preserve">вии </w:t>
      </w:r>
    </w:p>
    <w:p w:rsidR="009F7249" w:rsidRDefault="009F7249" w:rsidP="009F7249">
      <w:pPr>
        <w:ind w:firstLine="709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-</w:t>
      </w:r>
      <w:r w:rsidRPr="009F7249">
        <w:rPr>
          <w:rFonts w:ascii="Times New Roman" w:eastAsia="Times New Roman" w:hAnsi="Times New Roman" w:cstheme="minorBidi"/>
          <w:sz w:val="24"/>
          <w:szCs w:val="24"/>
        </w:rPr>
        <w:t>с Федеральным законом от 29.12.2012 № 273-ФЗ «Об образовании в Российской Федерации», с Федеральным законом            от 03.08.2018 № 317-ФЗ «О внесении измен</w:t>
      </w:r>
      <w:r w:rsidRPr="009F7249">
        <w:rPr>
          <w:rFonts w:ascii="Times New Roman" w:eastAsia="Times New Roman" w:hAnsi="Times New Roman" w:cstheme="minorBidi"/>
          <w:sz w:val="24"/>
          <w:szCs w:val="24"/>
        </w:rPr>
        <w:t>е</w:t>
      </w:r>
      <w:r w:rsidRPr="009F7249">
        <w:rPr>
          <w:rFonts w:ascii="Times New Roman" w:eastAsia="Times New Roman" w:hAnsi="Times New Roman" w:cstheme="minorBidi"/>
          <w:sz w:val="24"/>
          <w:szCs w:val="24"/>
        </w:rPr>
        <w:t xml:space="preserve">ний в ст. 11, 14 Федерального закона «Об образовании в Российской Федерации»; </w:t>
      </w:r>
    </w:p>
    <w:p w:rsidR="009F7249" w:rsidRDefault="009F7249" w:rsidP="009F7249">
      <w:pPr>
        <w:ind w:firstLine="709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-</w:t>
      </w:r>
      <w:r w:rsidRPr="009F7249">
        <w:rPr>
          <w:rFonts w:ascii="Times New Roman" w:eastAsia="Times New Roman" w:hAnsi="Times New Roman" w:cstheme="minorBidi"/>
          <w:sz w:val="24"/>
          <w:szCs w:val="24"/>
        </w:rPr>
        <w:t>Законом Российской Федерации от 25.10.1991 № 1807-1 «О языках народов Ро</w:t>
      </w:r>
      <w:r w:rsidRPr="009F7249">
        <w:rPr>
          <w:rFonts w:ascii="Times New Roman" w:eastAsia="Times New Roman" w:hAnsi="Times New Roman" w:cstheme="minorBidi"/>
          <w:sz w:val="24"/>
          <w:szCs w:val="24"/>
        </w:rPr>
        <w:t>с</w:t>
      </w:r>
      <w:r w:rsidRPr="009F7249">
        <w:rPr>
          <w:rFonts w:ascii="Times New Roman" w:eastAsia="Times New Roman" w:hAnsi="Times New Roman" w:cstheme="minorBidi"/>
          <w:sz w:val="24"/>
          <w:szCs w:val="24"/>
        </w:rPr>
        <w:t xml:space="preserve">сийской Федерации» (в редакции Федерального закона № 185-ФЗ); </w:t>
      </w:r>
    </w:p>
    <w:p w:rsidR="009F7249" w:rsidRDefault="009F7249" w:rsidP="009F7249">
      <w:pPr>
        <w:ind w:firstLine="709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-</w:t>
      </w:r>
      <w:r w:rsidRPr="009F7249">
        <w:rPr>
          <w:rFonts w:ascii="Times New Roman" w:eastAsia="Times New Roman" w:hAnsi="Times New Roman" w:cstheme="minorBidi"/>
          <w:sz w:val="24"/>
          <w:szCs w:val="24"/>
        </w:rPr>
        <w:t>приказом Министерства образования и науки Российской Федерации от 06.10.2009 № 373 «Об утверждении федерального государственного образовательного стандарта н</w:t>
      </w:r>
      <w:r w:rsidRPr="009F7249">
        <w:rPr>
          <w:rFonts w:ascii="Times New Roman" w:eastAsia="Times New Roman" w:hAnsi="Times New Roman" w:cstheme="minorBidi"/>
          <w:sz w:val="24"/>
          <w:szCs w:val="24"/>
        </w:rPr>
        <w:t>а</w:t>
      </w:r>
      <w:r w:rsidRPr="009F7249">
        <w:rPr>
          <w:rFonts w:ascii="Times New Roman" w:eastAsia="Times New Roman" w:hAnsi="Times New Roman" w:cstheme="minorBidi"/>
          <w:sz w:val="24"/>
          <w:szCs w:val="24"/>
        </w:rPr>
        <w:t xml:space="preserve">чального общего образования» (в редакции приказа </w:t>
      </w:r>
      <w:proofErr w:type="spellStart"/>
      <w:r w:rsidRPr="009F7249">
        <w:rPr>
          <w:rFonts w:ascii="Times New Roman" w:eastAsia="Times New Roman" w:hAnsi="Times New Roman" w:cstheme="minorBidi"/>
          <w:sz w:val="24"/>
          <w:szCs w:val="24"/>
        </w:rPr>
        <w:t>Минобрнауки</w:t>
      </w:r>
      <w:proofErr w:type="spellEnd"/>
      <w:r w:rsidRPr="009F7249">
        <w:rPr>
          <w:rFonts w:ascii="Times New Roman" w:eastAsia="Times New Roman" w:hAnsi="Times New Roman" w:cstheme="minorBidi"/>
          <w:sz w:val="24"/>
          <w:szCs w:val="24"/>
        </w:rPr>
        <w:t xml:space="preserve"> России от 31.12.2015 № 1576);</w:t>
      </w:r>
    </w:p>
    <w:p w:rsidR="009F7249" w:rsidRPr="009F7249" w:rsidRDefault="009F7249" w:rsidP="009F7249">
      <w:pPr>
        <w:ind w:firstLine="709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-</w:t>
      </w:r>
      <w:r w:rsidRPr="009F7249">
        <w:rPr>
          <w:rFonts w:ascii="Times New Roman" w:eastAsia="Times New Roman" w:hAnsi="Times New Roman" w:cstheme="minorBidi"/>
          <w:sz w:val="24"/>
          <w:szCs w:val="24"/>
        </w:rPr>
        <w:t xml:space="preserve"> примерной программой по учебному предмету «Родной (русский) язык» для обр</w:t>
      </w:r>
      <w:r w:rsidRPr="009F7249">
        <w:rPr>
          <w:rFonts w:ascii="Times New Roman" w:eastAsia="Times New Roman" w:hAnsi="Times New Roman" w:cstheme="minorBidi"/>
          <w:sz w:val="24"/>
          <w:szCs w:val="24"/>
        </w:rPr>
        <w:t>а</w:t>
      </w:r>
      <w:r w:rsidRPr="009F7249">
        <w:rPr>
          <w:rFonts w:ascii="Times New Roman" w:eastAsia="Times New Roman" w:hAnsi="Times New Roman" w:cstheme="minorBidi"/>
          <w:sz w:val="24"/>
          <w:szCs w:val="24"/>
        </w:rPr>
        <w:t>зовательных организаций, реализующих программы начального общего образования, одобренной решением федерального учебно-методического объединения по общему обр</w:t>
      </w:r>
      <w:r w:rsidRPr="009F7249">
        <w:rPr>
          <w:rFonts w:ascii="Times New Roman" w:eastAsia="Times New Roman" w:hAnsi="Times New Roman" w:cstheme="minorBidi"/>
          <w:sz w:val="24"/>
          <w:szCs w:val="24"/>
        </w:rPr>
        <w:t>а</w:t>
      </w:r>
      <w:r w:rsidRPr="009F7249">
        <w:rPr>
          <w:rFonts w:ascii="Times New Roman" w:eastAsia="Times New Roman" w:hAnsi="Times New Roman" w:cstheme="minorBidi"/>
          <w:sz w:val="24"/>
          <w:szCs w:val="24"/>
        </w:rPr>
        <w:t>зованию (Протокол №1/19    от 04.03.2019).</w:t>
      </w:r>
    </w:p>
    <w:p w:rsidR="009F7249" w:rsidRPr="009F7249" w:rsidRDefault="009F7249" w:rsidP="009F7249">
      <w:pPr>
        <w:ind w:firstLine="709"/>
        <w:rPr>
          <w:rFonts w:ascii="Times New Roman" w:eastAsiaTheme="minorHAnsi" w:hAnsi="Times New Roman" w:cstheme="minorBidi"/>
          <w:sz w:val="24"/>
          <w:szCs w:val="24"/>
        </w:rPr>
      </w:pPr>
      <w:r w:rsidRPr="009F7249">
        <w:rPr>
          <w:rFonts w:ascii="Times New Roman" w:hAnsi="Times New Roman" w:cs="Calibri"/>
          <w:sz w:val="24"/>
          <w:szCs w:val="24"/>
        </w:rPr>
        <w:t xml:space="preserve">- положения о рабочей программе предметов, курсов, модулей, </w:t>
      </w:r>
      <w:r w:rsidRPr="009F7249">
        <w:rPr>
          <w:rFonts w:ascii="Times New Roman" w:eastAsiaTheme="minorHAnsi" w:hAnsi="Times New Roman"/>
          <w:sz w:val="24"/>
          <w:szCs w:val="24"/>
        </w:rPr>
        <w:t>в том числе вн</w:t>
      </w:r>
      <w:r w:rsidRPr="009F7249">
        <w:rPr>
          <w:rFonts w:ascii="Times New Roman" w:eastAsiaTheme="minorHAnsi" w:hAnsi="Times New Roman"/>
          <w:sz w:val="24"/>
          <w:szCs w:val="24"/>
        </w:rPr>
        <w:t>е</w:t>
      </w:r>
      <w:r w:rsidRPr="009F7249">
        <w:rPr>
          <w:rFonts w:ascii="Times New Roman" w:eastAsiaTheme="minorHAnsi" w:hAnsi="Times New Roman"/>
          <w:sz w:val="24"/>
          <w:szCs w:val="24"/>
        </w:rPr>
        <w:t xml:space="preserve">урочной деятельности, для </w:t>
      </w:r>
      <w:proofErr w:type="gramStart"/>
      <w:r w:rsidRPr="009F7249">
        <w:rPr>
          <w:rFonts w:ascii="Times New Roman" w:eastAsiaTheme="minorHAnsi" w:hAnsi="Times New Roman"/>
          <w:sz w:val="24"/>
          <w:szCs w:val="24"/>
        </w:rPr>
        <w:t>классов</w:t>
      </w:r>
      <w:proofErr w:type="gramEnd"/>
      <w:r w:rsidRPr="009F7249">
        <w:rPr>
          <w:rFonts w:ascii="Times New Roman" w:eastAsiaTheme="minorHAnsi" w:hAnsi="Times New Roman"/>
          <w:sz w:val="24"/>
          <w:szCs w:val="24"/>
        </w:rPr>
        <w:t xml:space="preserve"> перешедших на ФГОС НОО, ФГОС ООО, ФГОС СОО</w:t>
      </w:r>
      <w:r w:rsidRPr="009F7249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9F7249" w:rsidRPr="009F7249" w:rsidRDefault="009F7249" w:rsidP="009F724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F7249">
        <w:rPr>
          <w:rFonts w:ascii="Times New Roman" w:eastAsia="Times New Roman" w:hAnsi="Times New Roman"/>
          <w:sz w:val="24"/>
          <w:szCs w:val="24"/>
          <w:lang w:eastAsia="ru-RU"/>
        </w:rPr>
        <w:t>- Основная образовательная программа (начального, основного, среднего) общего образ</w:t>
      </w:r>
      <w:r w:rsidRPr="009F72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F7249">
        <w:rPr>
          <w:rFonts w:ascii="Times New Roman" w:eastAsia="Times New Roman" w:hAnsi="Times New Roman"/>
          <w:sz w:val="24"/>
          <w:szCs w:val="24"/>
          <w:lang w:eastAsia="ru-RU"/>
        </w:rPr>
        <w:t>вания МБОУ «Гальбштадтская СОШ» Немецкого национального района Алтайского края (приказ от 05 августа 2019г. №146)</w:t>
      </w:r>
    </w:p>
    <w:p w:rsidR="009F7249" w:rsidRPr="009F7249" w:rsidRDefault="009F7249" w:rsidP="009F724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F7249">
        <w:rPr>
          <w:rFonts w:ascii="Times New Roman" w:eastAsia="Times New Roman" w:hAnsi="Times New Roman"/>
          <w:sz w:val="24"/>
          <w:szCs w:val="24"/>
          <w:lang w:eastAsia="ru-RU"/>
        </w:rPr>
        <w:t>- Учебный план (начального, основного, среднего) общего образования МБОУ «Галь</w:t>
      </w:r>
      <w:r w:rsidRPr="009F724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9F7249">
        <w:rPr>
          <w:rFonts w:ascii="Times New Roman" w:eastAsia="Times New Roman" w:hAnsi="Times New Roman"/>
          <w:sz w:val="24"/>
          <w:szCs w:val="24"/>
          <w:lang w:eastAsia="ru-RU"/>
        </w:rPr>
        <w:t>штадтская СОШ» 2019-2020 учебный год (приказ от 05 августа 2019г. №146)</w:t>
      </w:r>
    </w:p>
    <w:p w:rsidR="009F7249" w:rsidRPr="009F7249" w:rsidRDefault="009F7249" w:rsidP="009F724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F7249">
        <w:rPr>
          <w:rFonts w:ascii="Times New Roman" w:eastAsia="Times New Roman" w:hAnsi="Times New Roman"/>
          <w:sz w:val="24"/>
          <w:szCs w:val="24"/>
          <w:lang w:eastAsia="ru-RU"/>
        </w:rPr>
        <w:t>- Календарный учебный график МБОУ «Гальбштадтская СОШ» на 2019-2020 учебный год (приказ от 05 августа 2019г. №146)</w:t>
      </w:r>
    </w:p>
    <w:p w:rsidR="009F7249" w:rsidRPr="009F7249" w:rsidRDefault="009F7249" w:rsidP="009F724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F7249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Положение о рабочей программе учебных предметов, направленных на достижение о</w:t>
      </w:r>
      <w:r w:rsidRPr="009F724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9F724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разовательных результатов в соответствии </w:t>
      </w:r>
      <w:proofErr w:type="gramStart"/>
      <w:r w:rsidRPr="009F724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F72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F7249">
        <w:rPr>
          <w:rFonts w:ascii="Times New Roman" w:eastAsia="Times New Roman" w:hAnsi="Times New Roman"/>
          <w:sz w:val="24"/>
          <w:szCs w:val="24"/>
          <w:lang w:eastAsia="ru-RU"/>
        </w:rPr>
        <w:t>требованиям</w:t>
      </w:r>
      <w:proofErr w:type="gramEnd"/>
      <w:r w:rsidRPr="009F7249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и </w:t>
      </w:r>
      <w:proofErr w:type="spellStart"/>
      <w:r w:rsidRPr="009F7249">
        <w:rPr>
          <w:rFonts w:ascii="Times New Roman" w:eastAsia="Times New Roman" w:hAnsi="Times New Roman"/>
          <w:sz w:val="24"/>
          <w:szCs w:val="24"/>
          <w:lang w:eastAsia="ru-RU"/>
        </w:rPr>
        <w:t>ФкГОС</w:t>
      </w:r>
      <w:proofErr w:type="spellEnd"/>
      <w:r w:rsidRPr="009F7249">
        <w:rPr>
          <w:rFonts w:ascii="Times New Roman" w:eastAsia="Times New Roman" w:hAnsi="Times New Roman"/>
          <w:sz w:val="24"/>
          <w:szCs w:val="24"/>
          <w:lang w:eastAsia="ru-RU"/>
        </w:rPr>
        <w:t xml:space="preserve"> (утв. приказом директора от 05 августа 2019г. №146)</w:t>
      </w:r>
    </w:p>
    <w:p w:rsidR="009F7249" w:rsidRPr="009F7249" w:rsidRDefault="009F7249" w:rsidP="009F724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249" w:rsidRPr="009F7249" w:rsidRDefault="009F7249" w:rsidP="009F724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249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в год: 17</w:t>
      </w:r>
    </w:p>
    <w:p w:rsidR="009F7249" w:rsidRPr="009F7249" w:rsidRDefault="009F7249" w:rsidP="009F724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2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часов в неделю: 0,5 </w:t>
      </w:r>
    </w:p>
    <w:p w:rsidR="009F7249" w:rsidRPr="009F7249" w:rsidRDefault="009F7249" w:rsidP="009F7249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7249" w:rsidRPr="009F7249" w:rsidRDefault="009F7249" w:rsidP="009F7249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249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промежуточного контроля знаний обучающихся:</w:t>
      </w:r>
    </w:p>
    <w:p w:rsidR="009F7249" w:rsidRPr="009F7249" w:rsidRDefault="009F7249" w:rsidP="009F7249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9F7249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выборочное оценивание,  взаимоконтроль</w:t>
      </w:r>
    </w:p>
    <w:p w:rsidR="00CE4569" w:rsidRPr="009F7249" w:rsidRDefault="00CE4569" w:rsidP="00CE4569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D07FE8" w:rsidRPr="009F7249" w:rsidRDefault="00D07FE8" w:rsidP="00CC39F9">
      <w:pPr>
        <w:ind w:firstLine="709"/>
        <w:contextualSpacing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C39F9" w:rsidRPr="009F7249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9F7249">
        <w:rPr>
          <w:rFonts w:ascii="Times New Roman" w:hAnsi="Times New Roman"/>
          <w:sz w:val="24"/>
          <w:szCs w:val="24"/>
        </w:rPr>
        <w:t>цел</w:t>
      </w:r>
      <w:r w:rsidR="009F7249" w:rsidRPr="009F7249">
        <w:rPr>
          <w:rFonts w:ascii="Times New Roman" w:hAnsi="Times New Roman"/>
          <w:sz w:val="24"/>
          <w:szCs w:val="24"/>
        </w:rPr>
        <w:t>и</w:t>
      </w:r>
      <w:r w:rsidRPr="009F7249">
        <w:rPr>
          <w:rFonts w:ascii="Times New Roman" w:hAnsi="Times New Roman"/>
          <w:sz w:val="24"/>
          <w:szCs w:val="24"/>
        </w:rPr>
        <w:t>:</w:t>
      </w:r>
    </w:p>
    <w:p w:rsidR="00CC39F9" w:rsidRPr="009F7249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9F7249">
        <w:rPr>
          <w:rFonts w:ascii="Times New Roman" w:hAnsi="Times New Roman"/>
          <w:sz w:val="24"/>
          <w:szCs w:val="24"/>
        </w:rPr>
        <w:t>расширение представлений о русском языке как духовной, нравственной и кул</w:t>
      </w:r>
      <w:r w:rsidRPr="009F7249">
        <w:rPr>
          <w:rFonts w:ascii="Times New Roman" w:hAnsi="Times New Roman"/>
          <w:sz w:val="24"/>
          <w:szCs w:val="24"/>
        </w:rPr>
        <w:t>ь</w:t>
      </w:r>
      <w:r w:rsidRPr="009F7249">
        <w:rPr>
          <w:rFonts w:ascii="Times New Roman" w:hAnsi="Times New Roman"/>
          <w:sz w:val="24"/>
          <w:szCs w:val="24"/>
        </w:rPr>
        <w:t>турной ценности народа; осознание национального своеобразия русского языка; формир</w:t>
      </w:r>
      <w:r w:rsidRPr="009F7249">
        <w:rPr>
          <w:rFonts w:ascii="Times New Roman" w:hAnsi="Times New Roman"/>
          <w:sz w:val="24"/>
          <w:szCs w:val="24"/>
        </w:rPr>
        <w:t>о</w:t>
      </w:r>
      <w:r w:rsidRPr="009F7249">
        <w:rPr>
          <w:rFonts w:ascii="Times New Roman" w:hAnsi="Times New Roman"/>
          <w:sz w:val="24"/>
          <w:szCs w:val="24"/>
        </w:rPr>
        <w:t>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</w:t>
      </w:r>
      <w:r w:rsidRPr="009F7249">
        <w:rPr>
          <w:rFonts w:ascii="Times New Roman" w:hAnsi="Times New Roman"/>
          <w:sz w:val="24"/>
          <w:szCs w:val="24"/>
        </w:rPr>
        <w:t>ы</w:t>
      </w:r>
      <w:r w:rsidRPr="009F7249">
        <w:rPr>
          <w:rFonts w:ascii="Times New Roman" w:hAnsi="Times New Roman"/>
          <w:sz w:val="24"/>
          <w:szCs w:val="24"/>
        </w:rPr>
        <w:t>кам народов России; овладение кул</w:t>
      </w:r>
      <w:r w:rsidR="009F7249" w:rsidRPr="009F7249">
        <w:rPr>
          <w:rFonts w:ascii="Times New Roman" w:hAnsi="Times New Roman"/>
          <w:sz w:val="24"/>
          <w:szCs w:val="24"/>
        </w:rPr>
        <w:t>ьтурой межнационального общения</w:t>
      </w:r>
    </w:p>
    <w:p w:rsidR="009F7249" w:rsidRPr="009F7249" w:rsidRDefault="009F7249" w:rsidP="00CC39F9">
      <w:pPr>
        <w:ind w:firstLine="709"/>
        <w:rPr>
          <w:rFonts w:ascii="Times New Roman" w:hAnsi="Times New Roman"/>
          <w:sz w:val="24"/>
          <w:szCs w:val="24"/>
        </w:rPr>
      </w:pPr>
      <w:r w:rsidRPr="009F7249">
        <w:rPr>
          <w:rFonts w:ascii="Times New Roman" w:hAnsi="Times New Roman"/>
          <w:sz w:val="24"/>
          <w:szCs w:val="24"/>
        </w:rPr>
        <w:t>Задачи:</w:t>
      </w:r>
    </w:p>
    <w:p w:rsidR="00CC39F9" w:rsidRPr="009F7249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9F7249">
        <w:rPr>
          <w:rFonts w:ascii="Times New Roman" w:hAnsi="Times New Roman"/>
          <w:sz w:val="24"/>
          <w:szCs w:val="24"/>
        </w:rPr>
        <w:t>формирование первоначальных представлений о национальной специфике язык</w:t>
      </w:r>
      <w:r w:rsidRPr="009F7249">
        <w:rPr>
          <w:rFonts w:ascii="Times New Roman" w:hAnsi="Times New Roman"/>
          <w:sz w:val="24"/>
          <w:szCs w:val="24"/>
        </w:rPr>
        <w:t>о</w:t>
      </w:r>
      <w:r w:rsidRPr="009F7249">
        <w:rPr>
          <w:rFonts w:ascii="Times New Roman" w:hAnsi="Times New Roman"/>
          <w:sz w:val="24"/>
          <w:szCs w:val="24"/>
        </w:rPr>
        <w:t>вых единиц русского языка (прежде всего лексических и фразеологических единиц с н</w:t>
      </w:r>
      <w:r w:rsidRPr="009F7249">
        <w:rPr>
          <w:rFonts w:ascii="Times New Roman" w:hAnsi="Times New Roman"/>
          <w:sz w:val="24"/>
          <w:szCs w:val="24"/>
        </w:rPr>
        <w:t>а</w:t>
      </w:r>
      <w:r w:rsidRPr="009F7249">
        <w:rPr>
          <w:rFonts w:ascii="Times New Roman" w:hAnsi="Times New Roman"/>
          <w:sz w:val="24"/>
          <w:szCs w:val="24"/>
        </w:rPr>
        <w:t>ционально-культурной семантикой), об основных нормах русского литературного языка и русском речевом этикете;</w:t>
      </w:r>
    </w:p>
    <w:p w:rsidR="00CC39F9" w:rsidRPr="009F7249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9F7249">
        <w:rPr>
          <w:rFonts w:ascii="Times New Roman" w:hAnsi="Times New Roman"/>
          <w:sz w:val="24"/>
          <w:szCs w:val="24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</w:t>
      </w:r>
      <w:r w:rsidRPr="009F7249">
        <w:rPr>
          <w:rFonts w:ascii="Times New Roman" w:hAnsi="Times New Roman"/>
          <w:sz w:val="24"/>
          <w:szCs w:val="24"/>
        </w:rPr>
        <w:t>и</w:t>
      </w:r>
      <w:r w:rsidRPr="009F7249">
        <w:rPr>
          <w:rFonts w:ascii="Times New Roman" w:hAnsi="Times New Roman"/>
          <w:sz w:val="24"/>
          <w:szCs w:val="24"/>
        </w:rPr>
        <w:t xml:space="preserve">ны мира, отраженной в языке; </w:t>
      </w:r>
    </w:p>
    <w:p w:rsidR="00CC39F9" w:rsidRPr="009F7249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9F7249">
        <w:rPr>
          <w:rFonts w:ascii="Times New Roman" w:hAnsi="Times New Roman"/>
          <w:sz w:val="24"/>
          <w:szCs w:val="24"/>
        </w:rPr>
        <w:lastRenderedPageBreak/>
        <w:t>совершенствование умений работать с текстом, осуществлять элементарный и</w:t>
      </w:r>
      <w:r w:rsidRPr="009F7249">
        <w:rPr>
          <w:rFonts w:ascii="Times New Roman" w:hAnsi="Times New Roman"/>
          <w:sz w:val="24"/>
          <w:szCs w:val="24"/>
        </w:rPr>
        <w:t>н</w:t>
      </w:r>
      <w:r w:rsidRPr="009F7249">
        <w:rPr>
          <w:rFonts w:ascii="Times New Roman" w:hAnsi="Times New Roman"/>
          <w:sz w:val="24"/>
          <w:szCs w:val="24"/>
        </w:rPr>
        <w:t>формационный поиск, извлекать и преобразовывать необходимую информацию;</w:t>
      </w:r>
    </w:p>
    <w:p w:rsidR="00CC39F9" w:rsidRPr="009F7249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9F7249">
        <w:rPr>
          <w:rFonts w:ascii="Times New Roman" w:hAnsi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</w:t>
      </w:r>
      <w:r w:rsidRPr="009F7249">
        <w:rPr>
          <w:rFonts w:ascii="Times New Roman" w:hAnsi="Times New Roman"/>
          <w:sz w:val="24"/>
          <w:szCs w:val="24"/>
        </w:rPr>
        <w:t>е</w:t>
      </w:r>
      <w:r w:rsidRPr="009F7249">
        <w:rPr>
          <w:rFonts w:ascii="Times New Roman" w:hAnsi="Times New Roman"/>
          <w:sz w:val="24"/>
          <w:szCs w:val="24"/>
        </w:rPr>
        <w:t>ние словарного запаса и грамматического строя речи; развитие потребности к речевому самосовершенствованию;</w:t>
      </w:r>
    </w:p>
    <w:p w:rsidR="00AA4ACD" w:rsidRPr="009F7249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9F7249">
        <w:rPr>
          <w:rFonts w:ascii="Times New Roman" w:hAnsi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12361" w:rsidRPr="009F7249" w:rsidRDefault="00B12361" w:rsidP="00CC39F9">
      <w:pPr>
        <w:ind w:left="709"/>
        <w:rPr>
          <w:rFonts w:ascii="Times New Roman" w:hAnsi="Times New Roman"/>
          <w:sz w:val="24"/>
          <w:szCs w:val="24"/>
        </w:rPr>
      </w:pPr>
    </w:p>
    <w:p w:rsidR="00AA4ACD" w:rsidRPr="009F7249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</w:p>
    <w:p w:rsidR="007517D6" w:rsidRPr="009F7249" w:rsidRDefault="007517D6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C81" w:rsidRPr="009F7249" w:rsidRDefault="00AA4ACD" w:rsidP="00CC39F9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9F7249">
        <w:rPr>
          <w:rFonts w:ascii="Times New Roman" w:hAnsi="Times New Roman"/>
          <w:b/>
          <w:caps/>
          <w:sz w:val="24"/>
          <w:szCs w:val="24"/>
        </w:rPr>
        <w:t xml:space="preserve">Содержание учебного предмета </w:t>
      </w:r>
    </w:p>
    <w:p w:rsidR="00AA4ACD" w:rsidRPr="009F7249" w:rsidRDefault="00AA4ACD" w:rsidP="00CC39F9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9F7249">
        <w:rPr>
          <w:rFonts w:ascii="Times New Roman" w:hAnsi="Times New Roman"/>
          <w:b/>
          <w:caps/>
          <w:sz w:val="24"/>
          <w:szCs w:val="24"/>
        </w:rPr>
        <w:t xml:space="preserve">«родной </w:t>
      </w:r>
      <w:r w:rsidR="00866804" w:rsidRPr="009F7249">
        <w:rPr>
          <w:rFonts w:ascii="Times New Roman" w:hAnsi="Times New Roman"/>
          <w:b/>
          <w:caps/>
          <w:sz w:val="24"/>
          <w:szCs w:val="24"/>
        </w:rPr>
        <w:t xml:space="preserve">(русский) </w:t>
      </w:r>
      <w:r w:rsidRPr="009F7249">
        <w:rPr>
          <w:rFonts w:ascii="Times New Roman" w:hAnsi="Times New Roman"/>
          <w:b/>
          <w:caps/>
          <w:sz w:val="24"/>
          <w:szCs w:val="24"/>
        </w:rPr>
        <w:t>язык»</w:t>
      </w:r>
    </w:p>
    <w:p w:rsidR="00AA4ACD" w:rsidRPr="009F7249" w:rsidRDefault="00AA4ACD" w:rsidP="00CC39F9">
      <w:pPr>
        <w:rPr>
          <w:rFonts w:ascii="Times New Roman" w:hAnsi="Times New Roman"/>
          <w:b/>
          <w:sz w:val="24"/>
          <w:szCs w:val="24"/>
        </w:rPr>
      </w:pPr>
    </w:p>
    <w:p w:rsidR="009853A4" w:rsidRPr="009F7249" w:rsidRDefault="009853A4" w:rsidP="00CC39F9">
      <w:pPr>
        <w:ind w:firstLine="709"/>
        <w:rPr>
          <w:rFonts w:ascii="Times New Roman" w:hAnsi="Times New Roman"/>
          <w:b/>
          <w:strike/>
          <w:sz w:val="24"/>
          <w:szCs w:val="24"/>
        </w:rPr>
      </w:pPr>
    </w:p>
    <w:p w:rsidR="009853A4" w:rsidRPr="009F7249" w:rsidRDefault="00FB6C4E" w:rsidP="00CC39F9">
      <w:pPr>
        <w:jc w:val="center"/>
        <w:rPr>
          <w:rFonts w:ascii="Times New Roman" w:hAnsi="Times New Roman"/>
          <w:b/>
          <w:sz w:val="24"/>
          <w:szCs w:val="24"/>
        </w:rPr>
      </w:pPr>
      <w:r w:rsidRPr="009F7249">
        <w:rPr>
          <w:rFonts w:ascii="Times New Roman" w:hAnsi="Times New Roman"/>
          <w:b/>
          <w:sz w:val="24"/>
          <w:szCs w:val="24"/>
        </w:rPr>
        <w:t xml:space="preserve">Второй </w:t>
      </w:r>
      <w:r w:rsidR="00AA4ACD" w:rsidRPr="009F7249">
        <w:rPr>
          <w:rFonts w:ascii="Times New Roman" w:hAnsi="Times New Roman"/>
          <w:b/>
          <w:sz w:val="24"/>
          <w:szCs w:val="24"/>
        </w:rPr>
        <w:t>год обучения (</w:t>
      </w:r>
      <w:r w:rsidRPr="009F7249">
        <w:rPr>
          <w:rFonts w:ascii="Times New Roman" w:hAnsi="Times New Roman"/>
          <w:b/>
          <w:sz w:val="24"/>
          <w:szCs w:val="24"/>
        </w:rPr>
        <w:t>17</w:t>
      </w:r>
      <w:r w:rsidR="00AA4ACD" w:rsidRPr="009F7249">
        <w:rPr>
          <w:rFonts w:ascii="Times New Roman" w:hAnsi="Times New Roman"/>
          <w:b/>
          <w:sz w:val="24"/>
          <w:szCs w:val="24"/>
        </w:rPr>
        <w:t xml:space="preserve"> ч)</w:t>
      </w:r>
      <w:r w:rsidRPr="009F7249">
        <w:rPr>
          <w:rFonts w:ascii="Times New Roman" w:hAnsi="Times New Roman"/>
          <w:b/>
          <w:sz w:val="24"/>
          <w:szCs w:val="24"/>
        </w:rPr>
        <w:t xml:space="preserve"> – 3 класс</w:t>
      </w:r>
    </w:p>
    <w:p w:rsidR="00AA4ACD" w:rsidRPr="009F7249" w:rsidRDefault="00AA4ACD" w:rsidP="00CC39F9">
      <w:pPr>
        <w:ind w:left="-284" w:firstLine="426"/>
        <w:rPr>
          <w:rFonts w:ascii="Times New Roman" w:hAnsi="Times New Roman"/>
          <w:b/>
          <w:sz w:val="24"/>
          <w:szCs w:val="24"/>
        </w:rPr>
      </w:pPr>
      <w:r w:rsidRPr="009F7249">
        <w:rPr>
          <w:rFonts w:ascii="Times New Roman" w:hAnsi="Times New Roman"/>
          <w:b/>
          <w:sz w:val="24"/>
          <w:szCs w:val="24"/>
        </w:rPr>
        <w:t>Раздел 1. Русский язык: прошлое и настоящее (</w:t>
      </w:r>
      <w:r w:rsidR="00434430" w:rsidRPr="009F7249">
        <w:rPr>
          <w:rFonts w:ascii="Times New Roman" w:hAnsi="Times New Roman"/>
          <w:b/>
          <w:sz w:val="24"/>
          <w:szCs w:val="24"/>
        </w:rPr>
        <w:t>6</w:t>
      </w:r>
      <w:r w:rsidRPr="009F7249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AA4ACD" w:rsidRPr="009F7249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F7249">
        <w:rPr>
          <w:rFonts w:ascii="Times New Roman" w:hAnsi="Times New Roman"/>
          <w:sz w:val="24"/>
          <w:szCs w:val="24"/>
        </w:rPr>
        <w:t xml:space="preserve">Слова, связанные с особенностями мировосприятия и отношений между людьми (например, </w:t>
      </w:r>
      <w:r w:rsidRPr="009F7249">
        <w:rPr>
          <w:rFonts w:ascii="Times New Roman" w:hAnsi="Times New Roman"/>
          <w:i/>
          <w:sz w:val="24"/>
          <w:szCs w:val="24"/>
        </w:rPr>
        <w:t>правда – ложь, друг – недруг, брат – братство – побратим</w:t>
      </w:r>
      <w:r w:rsidRPr="009F7249">
        <w:rPr>
          <w:rFonts w:ascii="Times New Roman" w:hAnsi="Times New Roman"/>
          <w:sz w:val="24"/>
          <w:szCs w:val="24"/>
        </w:rPr>
        <w:t>).</w:t>
      </w:r>
      <w:proofErr w:type="gramEnd"/>
    </w:p>
    <w:p w:rsidR="00AA4ACD" w:rsidRPr="009F7249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F7249">
        <w:rPr>
          <w:rFonts w:ascii="Times New Roman" w:hAnsi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9F7249">
        <w:rPr>
          <w:rFonts w:ascii="Times New Roman" w:hAnsi="Times New Roman"/>
          <w:i/>
          <w:sz w:val="24"/>
          <w:szCs w:val="24"/>
        </w:rPr>
        <w:t>ямщик, извозчик, коробейник, лавочник</w:t>
      </w:r>
      <w:r w:rsidRPr="009F7249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AA4ACD" w:rsidRPr="009F7249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F7249">
        <w:rPr>
          <w:rFonts w:ascii="Times New Roman" w:hAnsi="Times New Roman"/>
          <w:sz w:val="24"/>
          <w:szCs w:val="24"/>
        </w:rPr>
        <w:t>Слова, обозначающие предметы традиционной русской культуры: слова, называ</w:t>
      </w:r>
      <w:r w:rsidRPr="009F7249">
        <w:rPr>
          <w:rFonts w:ascii="Times New Roman" w:hAnsi="Times New Roman"/>
          <w:sz w:val="24"/>
          <w:szCs w:val="24"/>
        </w:rPr>
        <w:t>ю</w:t>
      </w:r>
      <w:r w:rsidRPr="009F7249">
        <w:rPr>
          <w:rFonts w:ascii="Times New Roman" w:hAnsi="Times New Roman"/>
          <w:sz w:val="24"/>
          <w:szCs w:val="24"/>
        </w:rPr>
        <w:t xml:space="preserve">щие музыкальные инструменты (например, </w:t>
      </w:r>
      <w:r w:rsidRPr="009F7249">
        <w:rPr>
          <w:rFonts w:ascii="Times New Roman" w:hAnsi="Times New Roman"/>
          <w:i/>
          <w:sz w:val="24"/>
          <w:szCs w:val="24"/>
        </w:rPr>
        <w:t>балалайка, гусли, гармонь</w:t>
      </w:r>
      <w:r w:rsidRPr="009F7249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AA4ACD" w:rsidRPr="009F7249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F7249">
        <w:rPr>
          <w:rFonts w:ascii="Times New Roman" w:hAnsi="Times New Roman"/>
          <w:sz w:val="24"/>
          <w:szCs w:val="24"/>
        </w:rPr>
        <w:t xml:space="preserve">Русские традиционные сказочные образы, эпитеты и сравнения (например, </w:t>
      </w:r>
      <w:r w:rsidRPr="009F7249">
        <w:rPr>
          <w:rFonts w:ascii="Times New Roman" w:hAnsi="Times New Roman"/>
          <w:i/>
          <w:sz w:val="24"/>
          <w:szCs w:val="24"/>
        </w:rPr>
        <w:t>Снег</w:t>
      </w:r>
      <w:r w:rsidRPr="009F7249">
        <w:rPr>
          <w:rFonts w:ascii="Times New Roman" w:hAnsi="Times New Roman"/>
          <w:i/>
          <w:sz w:val="24"/>
          <w:szCs w:val="24"/>
        </w:rPr>
        <w:t>у</w:t>
      </w:r>
      <w:r w:rsidRPr="009F7249">
        <w:rPr>
          <w:rFonts w:ascii="Times New Roman" w:hAnsi="Times New Roman"/>
          <w:i/>
          <w:sz w:val="24"/>
          <w:szCs w:val="24"/>
        </w:rPr>
        <w:t>рочка, дубрава, сокол, соловей, зорька, солнце</w:t>
      </w:r>
      <w:r w:rsidRPr="009F7249">
        <w:rPr>
          <w:rFonts w:ascii="Times New Roman" w:hAnsi="Times New Roman"/>
          <w:sz w:val="24"/>
          <w:szCs w:val="24"/>
        </w:rPr>
        <w:t xml:space="preserve"> и т.п.): уточнение значений, наблюдение за использованием в произведениях фольклора и художественной литературы.  </w:t>
      </w:r>
      <w:proofErr w:type="gramEnd"/>
    </w:p>
    <w:p w:rsidR="00AA4ACD" w:rsidRPr="009F7249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9F7249">
        <w:rPr>
          <w:rFonts w:ascii="Times New Roman" w:hAnsi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AA4ACD" w:rsidRPr="009F7249" w:rsidRDefault="00587DA2" w:rsidP="00CC39F9">
      <w:pPr>
        <w:ind w:firstLine="708"/>
        <w:rPr>
          <w:rFonts w:ascii="Times New Roman" w:hAnsi="Times New Roman"/>
          <w:sz w:val="24"/>
          <w:szCs w:val="24"/>
        </w:rPr>
      </w:pPr>
      <w:r w:rsidRPr="009F7249">
        <w:rPr>
          <w:rFonts w:ascii="Times New Roman" w:hAnsi="Times New Roman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AA4ACD" w:rsidRPr="009F7249" w:rsidRDefault="00AA4ACD" w:rsidP="00CC39F9">
      <w:pPr>
        <w:ind w:firstLine="709"/>
        <w:rPr>
          <w:rFonts w:ascii="Times New Roman" w:hAnsi="Times New Roman"/>
          <w:b/>
          <w:sz w:val="24"/>
          <w:szCs w:val="24"/>
        </w:rPr>
      </w:pPr>
      <w:r w:rsidRPr="009F7249">
        <w:rPr>
          <w:rFonts w:ascii="Times New Roman" w:hAnsi="Times New Roman"/>
          <w:b/>
          <w:sz w:val="24"/>
          <w:szCs w:val="24"/>
        </w:rPr>
        <w:t>Раздел 2. Язык в действии (</w:t>
      </w:r>
      <w:r w:rsidR="00434430" w:rsidRPr="009F7249">
        <w:rPr>
          <w:rFonts w:ascii="Times New Roman" w:hAnsi="Times New Roman"/>
          <w:b/>
          <w:sz w:val="24"/>
          <w:szCs w:val="24"/>
        </w:rPr>
        <w:t>6</w:t>
      </w:r>
      <w:r w:rsidRPr="009F7249">
        <w:rPr>
          <w:rFonts w:ascii="Times New Roman" w:hAnsi="Times New Roman"/>
          <w:b/>
          <w:sz w:val="24"/>
          <w:szCs w:val="24"/>
        </w:rPr>
        <w:t xml:space="preserve"> час</w:t>
      </w:r>
      <w:r w:rsidR="00434430" w:rsidRPr="009F7249">
        <w:rPr>
          <w:rFonts w:ascii="Times New Roman" w:hAnsi="Times New Roman"/>
          <w:b/>
          <w:sz w:val="24"/>
          <w:szCs w:val="24"/>
        </w:rPr>
        <w:t>ов</w:t>
      </w:r>
      <w:r w:rsidRPr="009F7249">
        <w:rPr>
          <w:rFonts w:ascii="Times New Roman" w:hAnsi="Times New Roman"/>
          <w:b/>
          <w:sz w:val="24"/>
          <w:szCs w:val="24"/>
        </w:rPr>
        <w:t>)</w:t>
      </w:r>
    </w:p>
    <w:p w:rsidR="00AA4ACD" w:rsidRPr="009F7249" w:rsidRDefault="00AA4ACD" w:rsidP="00CC39F9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 w:rsidRPr="009F7249">
        <w:rPr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A4ACD" w:rsidRPr="009F7249" w:rsidRDefault="00AA4ACD" w:rsidP="00CC39F9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9F7249">
        <w:rPr>
          <w:rFonts w:ascii="Times New Roman" w:hAnsi="Times New Roman"/>
          <w:sz w:val="24"/>
          <w:szCs w:val="24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</w:r>
      <w:r w:rsidRPr="009F7249">
        <w:rPr>
          <w:rFonts w:ascii="Times New Roman" w:hAnsi="Times New Roman"/>
          <w:i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 w:rsidRPr="009F7249">
        <w:rPr>
          <w:rFonts w:ascii="Times New Roman" w:hAnsi="Times New Roman"/>
          <w:sz w:val="24"/>
          <w:szCs w:val="24"/>
        </w:rPr>
        <w:t xml:space="preserve"> и т. п.) (на практическом уровне).</w:t>
      </w:r>
      <w:proofErr w:type="gramEnd"/>
    </w:p>
    <w:p w:rsidR="00AA4ACD" w:rsidRPr="009F7249" w:rsidRDefault="00AA4ACD" w:rsidP="00CC39F9">
      <w:pPr>
        <w:ind w:firstLine="567"/>
        <w:rPr>
          <w:rFonts w:ascii="Times New Roman" w:hAnsi="Times New Roman"/>
          <w:sz w:val="24"/>
          <w:szCs w:val="24"/>
        </w:rPr>
      </w:pPr>
      <w:r w:rsidRPr="009F7249">
        <w:rPr>
          <w:rFonts w:ascii="Times New Roman" w:hAnsi="Times New Roman"/>
          <w:sz w:val="24"/>
          <w:szCs w:val="24"/>
        </w:rPr>
        <w:t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</w:t>
      </w:r>
      <w:r w:rsidRPr="009F7249">
        <w:rPr>
          <w:rFonts w:ascii="Times New Roman" w:hAnsi="Times New Roman"/>
          <w:sz w:val="24"/>
          <w:szCs w:val="24"/>
        </w:rPr>
        <w:t>ь</w:t>
      </w:r>
      <w:r w:rsidRPr="009F7249">
        <w:rPr>
          <w:rFonts w:ascii="Times New Roman" w:hAnsi="Times New Roman"/>
          <w:sz w:val="24"/>
          <w:szCs w:val="24"/>
        </w:rPr>
        <w:t>ных грамматических форм имен существительных. Словоизменение отдельных форм множественного числа имен существительных (например, родительный падеж множес</w:t>
      </w:r>
      <w:r w:rsidRPr="009F7249">
        <w:rPr>
          <w:rFonts w:ascii="Times New Roman" w:hAnsi="Times New Roman"/>
          <w:sz w:val="24"/>
          <w:szCs w:val="24"/>
        </w:rPr>
        <w:t>т</w:t>
      </w:r>
      <w:r w:rsidRPr="009F7249">
        <w:rPr>
          <w:rFonts w:ascii="Times New Roman" w:hAnsi="Times New Roman"/>
          <w:sz w:val="24"/>
          <w:szCs w:val="24"/>
        </w:rPr>
        <w:t>венного числа слов) (на практическом уровне). Практическое овладение нормами пр</w:t>
      </w:r>
      <w:r w:rsidRPr="009F7249">
        <w:rPr>
          <w:rFonts w:ascii="Times New Roman" w:hAnsi="Times New Roman"/>
          <w:sz w:val="24"/>
          <w:szCs w:val="24"/>
        </w:rPr>
        <w:t>а</w:t>
      </w:r>
      <w:r w:rsidRPr="009F7249">
        <w:rPr>
          <w:rFonts w:ascii="Times New Roman" w:hAnsi="Times New Roman"/>
          <w:sz w:val="24"/>
          <w:szCs w:val="24"/>
        </w:rPr>
        <w:t>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</w:t>
      </w:r>
      <w:r w:rsidRPr="009F7249">
        <w:rPr>
          <w:rFonts w:ascii="Times New Roman" w:hAnsi="Times New Roman"/>
          <w:sz w:val="24"/>
          <w:szCs w:val="24"/>
        </w:rPr>
        <w:t>н</w:t>
      </w:r>
      <w:r w:rsidRPr="009F7249">
        <w:rPr>
          <w:rFonts w:ascii="Times New Roman" w:hAnsi="Times New Roman"/>
          <w:sz w:val="24"/>
          <w:szCs w:val="24"/>
        </w:rPr>
        <w:t>ного числа (в рамках изученного).</w:t>
      </w:r>
    </w:p>
    <w:p w:rsidR="00AA4ACD" w:rsidRPr="009F7249" w:rsidRDefault="00AA4ACD" w:rsidP="00CC39F9">
      <w:pPr>
        <w:ind w:firstLine="708"/>
        <w:rPr>
          <w:rFonts w:ascii="Times New Roman" w:hAnsi="Times New Roman"/>
          <w:sz w:val="24"/>
          <w:szCs w:val="24"/>
        </w:rPr>
      </w:pPr>
      <w:r w:rsidRPr="009F7249">
        <w:rPr>
          <w:rFonts w:ascii="Times New Roman" w:hAnsi="Times New Roman"/>
          <w:sz w:val="24"/>
          <w:szCs w:val="24"/>
        </w:rPr>
        <w:t xml:space="preserve">Совершенствование навыков орфографического оформления текста. </w:t>
      </w:r>
    </w:p>
    <w:p w:rsidR="00AA4ACD" w:rsidRPr="009F7249" w:rsidRDefault="00AA4ACD" w:rsidP="00CC39F9">
      <w:pPr>
        <w:ind w:firstLine="709"/>
        <w:rPr>
          <w:rFonts w:ascii="Times New Roman" w:hAnsi="Times New Roman"/>
          <w:b/>
          <w:sz w:val="24"/>
          <w:szCs w:val="24"/>
        </w:rPr>
      </w:pPr>
      <w:r w:rsidRPr="009F7249">
        <w:rPr>
          <w:rFonts w:ascii="Times New Roman" w:hAnsi="Times New Roman"/>
          <w:b/>
          <w:sz w:val="24"/>
          <w:szCs w:val="24"/>
        </w:rPr>
        <w:t>Раздел 3. Секреты речи и текста (</w:t>
      </w:r>
      <w:r w:rsidR="00434430" w:rsidRPr="009F7249">
        <w:rPr>
          <w:rFonts w:ascii="Times New Roman" w:hAnsi="Times New Roman"/>
          <w:b/>
          <w:sz w:val="24"/>
          <w:szCs w:val="24"/>
        </w:rPr>
        <w:t>4</w:t>
      </w:r>
      <w:r w:rsidR="00061ADC" w:rsidRPr="009F7249">
        <w:rPr>
          <w:rFonts w:ascii="Times New Roman" w:hAnsi="Times New Roman"/>
          <w:b/>
          <w:sz w:val="24"/>
          <w:szCs w:val="24"/>
        </w:rPr>
        <w:t xml:space="preserve"> час</w:t>
      </w:r>
      <w:r w:rsidR="00434430" w:rsidRPr="009F7249">
        <w:rPr>
          <w:rFonts w:ascii="Times New Roman" w:hAnsi="Times New Roman"/>
          <w:b/>
          <w:sz w:val="24"/>
          <w:szCs w:val="24"/>
        </w:rPr>
        <w:t>а</w:t>
      </w:r>
      <w:r w:rsidRPr="009F7249">
        <w:rPr>
          <w:rFonts w:ascii="Times New Roman" w:hAnsi="Times New Roman"/>
          <w:b/>
          <w:sz w:val="24"/>
          <w:szCs w:val="24"/>
        </w:rPr>
        <w:t>)</w:t>
      </w:r>
    </w:p>
    <w:p w:rsidR="00AA4ACD" w:rsidRPr="009F7249" w:rsidRDefault="00AA4ACD" w:rsidP="00CC39F9">
      <w:pPr>
        <w:pStyle w:val="ConsPlusNormal"/>
        <w:ind w:firstLine="709"/>
        <w:jc w:val="both"/>
        <w:rPr>
          <w:sz w:val="24"/>
          <w:szCs w:val="24"/>
        </w:rPr>
      </w:pPr>
      <w:r w:rsidRPr="009F7249">
        <w:rPr>
          <w:sz w:val="24"/>
          <w:szCs w:val="24"/>
        </w:rPr>
        <w:t xml:space="preserve">Особенности устного выступления. </w:t>
      </w:r>
    </w:p>
    <w:p w:rsidR="00AA4ACD" w:rsidRPr="009F7249" w:rsidRDefault="00AA4ACD" w:rsidP="00CC39F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F7249">
        <w:rPr>
          <w:rFonts w:eastAsia="Calibri"/>
          <w:sz w:val="24"/>
          <w:szCs w:val="24"/>
          <w:lang w:eastAsia="en-US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AA4ACD" w:rsidRPr="009F7249" w:rsidRDefault="00AA4ACD" w:rsidP="00CC39F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F7249">
        <w:rPr>
          <w:sz w:val="24"/>
          <w:szCs w:val="24"/>
        </w:rPr>
        <w:t>Создание текстов-рассуждений с использованием различных способов аргумент</w:t>
      </w:r>
      <w:r w:rsidRPr="009F7249">
        <w:rPr>
          <w:sz w:val="24"/>
          <w:szCs w:val="24"/>
        </w:rPr>
        <w:t>а</w:t>
      </w:r>
      <w:r w:rsidRPr="009F7249">
        <w:rPr>
          <w:sz w:val="24"/>
          <w:szCs w:val="24"/>
        </w:rPr>
        <w:t xml:space="preserve">ции (в рамках </w:t>
      </w:r>
      <w:proofErr w:type="gramStart"/>
      <w:r w:rsidRPr="009F7249">
        <w:rPr>
          <w:sz w:val="24"/>
          <w:szCs w:val="24"/>
        </w:rPr>
        <w:t>изученного</w:t>
      </w:r>
      <w:proofErr w:type="gramEnd"/>
      <w:r w:rsidRPr="009F7249">
        <w:rPr>
          <w:sz w:val="24"/>
          <w:szCs w:val="24"/>
        </w:rPr>
        <w:t>).</w:t>
      </w:r>
    </w:p>
    <w:p w:rsidR="00AA4ACD" w:rsidRPr="009F7249" w:rsidRDefault="00AA4ACD" w:rsidP="00CC39F9">
      <w:pPr>
        <w:ind w:firstLine="709"/>
        <w:rPr>
          <w:rFonts w:ascii="Times New Roman" w:hAnsi="Times New Roman"/>
          <w:sz w:val="24"/>
          <w:szCs w:val="24"/>
        </w:rPr>
      </w:pPr>
      <w:r w:rsidRPr="009F7249">
        <w:rPr>
          <w:rFonts w:ascii="Times New Roman" w:hAnsi="Times New Roman"/>
          <w:sz w:val="24"/>
          <w:szCs w:val="24"/>
        </w:rPr>
        <w:lastRenderedPageBreak/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AA4ACD" w:rsidRPr="009F7249" w:rsidRDefault="00AA4ACD" w:rsidP="00CC39F9">
      <w:pPr>
        <w:pStyle w:val="ConsPlusNormal"/>
        <w:ind w:firstLine="709"/>
        <w:jc w:val="both"/>
        <w:rPr>
          <w:sz w:val="24"/>
          <w:szCs w:val="24"/>
        </w:rPr>
      </w:pPr>
      <w:r w:rsidRPr="009F7249">
        <w:rPr>
          <w:sz w:val="24"/>
          <w:szCs w:val="24"/>
        </w:rPr>
        <w:t>Языковые особенности текстов фольклора и художественных текстов или их фра</w:t>
      </w:r>
      <w:r w:rsidRPr="009F7249">
        <w:rPr>
          <w:sz w:val="24"/>
          <w:szCs w:val="24"/>
        </w:rPr>
        <w:t>г</w:t>
      </w:r>
      <w:r w:rsidRPr="009F7249">
        <w:rPr>
          <w:sz w:val="24"/>
          <w:szCs w:val="24"/>
        </w:rPr>
        <w:t>ментов (народных и литературных сказок, рассказов, загадок, пословиц, притч и т.п.).</w:t>
      </w:r>
    </w:p>
    <w:p w:rsidR="00AA4ACD" w:rsidRPr="009F7249" w:rsidRDefault="00AA4ACD" w:rsidP="00CC39F9">
      <w:pPr>
        <w:ind w:firstLine="709"/>
        <w:rPr>
          <w:rFonts w:ascii="Times New Roman" w:hAnsi="Times New Roman"/>
          <w:b/>
          <w:strike/>
          <w:sz w:val="24"/>
          <w:szCs w:val="24"/>
        </w:rPr>
      </w:pPr>
      <w:r w:rsidRPr="009F7249">
        <w:rPr>
          <w:rFonts w:ascii="Times New Roman" w:hAnsi="Times New Roman"/>
          <w:b/>
          <w:sz w:val="24"/>
          <w:szCs w:val="24"/>
        </w:rPr>
        <w:t xml:space="preserve">Резерв учебного времени – </w:t>
      </w:r>
      <w:r w:rsidR="00061ADC" w:rsidRPr="009F7249">
        <w:rPr>
          <w:rFonts w:ascii="Times New Roman" w:hAnsi="Times New Roman"/>
          <w:b/>
          <w:sz w:val="24"/>
          <w:szCs w:val="24"/>
        </w:rPr>
        <w:t>1</w:t>
      </w:r>
      <w:r w:rsidRPr="009F7249">
        <w:rPr>
          <w:rFonts w:ascii="Times New Roman" w:hAnsi="Times New Roman"/>
          <w:b/>
          <w:sz w:val="24"/>
          <w:szCs w:val="24"/>
        </w:rPr>
        <w:t xml:space="preserve"> ч.</w:t>
      </w:r>
    </w:p>
    <w:p w:rsidR="00AA4ACD" w:rsidRPr="009F7249" w:rsidRDefault="00AA4ACD" w:rsidP="00CC39F9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C39F9" w:rsidRPr="009F7249" w:rsidRDefault="00CC39F9" w:rsidP="00CC39F9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C39F9" w:rsidRPr="009F7249" w:rsidRDefault="00CC39F9" w:rsidP="00CC39F9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C39F9" w:rsidRPr="009F7249" w:rsidRDefault="00CC39F9" w:rsidP="00CC39F9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C39F9" w:rsidRPr="009F7249" w:rsidRDefault="00CC39F9" w:rsidP="00CC39F9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C39F9" w:rsidRPr="009F7249" w:rsidRDefault="00CC39F9" w:rsidP="00866804">
      <w:pPr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P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249" w:rsidRPr="009F7249" w:rsidRDefault="009F7249" w:rsidP="00CC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04CC" w:rsidRPr="009F7249" w:rsidRDefault="009853A4" w:rsidP="00CC39F9">
      <w:pPr>
        <w:jc w:val="center"/>
        <w:rPr>
          <w:rFonts w:ascii="Times New Roman" w:hAnsi="Times New Roman"/>
          <w:b/>
          <w:sz w:val="24"/>
          <w:szCs w:val="24"/>
        </w:rPr>
      </w:pPr>
      <w:r w:rsidRPr="009F7249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615"/>
        <w:gridCol w:w="6133"/>
        <w:gridCol w:w="1412"/>
        <w:gridCol w:w="1411"/>
      </w:tblGrid>
      <w:tr w:rsidR="009F7249" w:rsidRPr="009F7249" w:rsidTr="009F7249">
        <w:tc>
          <w:tcPr>
            <w:tcW w:w="8160" w:type="dxa"/>
            <w:gridSpan w:val="3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249">
              <w:rPr>
                <w:rFonts w:ascii="Times New Roman" w:hAnsi="Times New Roman"/>
                <w:b/>
                <w:i/>
                <w:sz w:val="24"/>
                <w:szCs w:val="24"/>
              </w:rPr>
              <w:t>Второй год обучения – 17 часов(3 класс)</w:t>
            </w:r>
          </w:p>
        </w:tc>
        <w:tc>
          <w:tcPr>
            <w:tcW w:w="1411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249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9F7249" w:rsidRPr="009F7249" w:rsidTr="009F7249">
        <w:tc>
          <w:tcPr>
            <w:tcW w:w="8160" w:type="dxa"/>
            <w:gridSpan w:val="3"/>
          </w:tcPr>
          <w:p w:rsidR="009F7249" w:rsidRPr="009F7249" w:rsidRDefault="009F7249" w:rsidP="00CC39F9">
            <w:pPr>
              <w:ind w:left="-284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249">
              <w:rPr>
                <w:rFonts w:ascii="Times New Roman" w:hAnsi="Times New Roman"/>
                <w:b/>
                <w:sz w:val="24"/>
                <w:szCs w:val="24"/>
              </w:rPr>
              <w:t>Раздел 1. Русский язык: прошлое и настоящее (6 часов)</w:t>
            </w:r>
          </w:p>
        </w:tc>
        <w:tc>
          <w:tcPr>
            <w:tcW w:w="1411" w:type="dxa"/>
          </w:tcPr>
          <w:p w:rsidR="009F7249" w:rsidRPr="009F7249" w:rsidRDefault="009F7249" w:rsidP="00CC39F9">
            <w:pPr>
              <w:ind w:left="-284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249" w:rsidRPr="009F7249" w:rsidTr="009F7249">
        <w:tc>
          <w:tcPr>
            <w:tcW w:w="615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</w:tcPr>
          <w:p w:rsidR="009F7249" w:rsidRPr="009F7249" w:rsidRDefault="009F7249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Слова, связанные с особенностями мировосприятия и отношений между людьми</w:t>
            </w:r>
          </w:p>
        </w:tc>
        <w:tc>
          <w:tcPr>
            <w:tcW w:w="1412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9F7249" w:rsidRPr="009F7249" w:rsidTr="009F7249">
        <w:tc>
          <w:tcPr>
            <w:tcW w:w="615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3" w:type="dxa"/>
          </w:tcPr>
          <w:p w:rsidR="009F7249" w:rsidRPr="009F7249" w:rsidRDefault="009F7249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Традиционная русская культура: что и как называлось.</w:t>
            </w:r>
          </w:p>
        </w:tc>
        <w:tc>
          <w:tcPr>
            <w:tcW w:w="1412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9F7249" w:rsidRPr="009F7249" w:rsidTr="009F7249">
        <w:tc>
          <w:tcPr>
            <w:tcW w:w="615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3" w:type="dxa"/>
          </w:tcPr>
          <w:p w:rsidR="009F7249" w:rsidRPr="009F7249" w:rsidRDefault="009F7249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Русские традиционные сказочные образы, эпитеты и сравнения</w:t>
            </w:r>
          </w:p>
        </w:tc>
        <w:tc>
          <w:tcPr>
            <w:tcW w:w="1412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9F7249" w:rsidRPr="009F7249" w:rsidTr="009F7249">
        <w:tc>
          <w:tcPr>
            <w:tcW w:w="615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3" w:type="dxa"/>
          </w:tcPr>
          <w:p w:rsidR="009F7249" w:rsidRPr="009F7249" w:rsidRDefault="009F7249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Как появлялись названия старинных русских городов.</w:t>
            </w:r>
          </w:p>
        </w:tc>
        <w:tc>
          <w:tcPr>
            <w:tcW w:w="1412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9F7249" w:rsidRPr="009F7249" w:rsidTr="009F7249">
        <w:tc>
          <w:tcPr>
            <w:tcW w:w="615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3" w:type="dxa"/>
          </w:tcPr>
          <w:p w:rsidR="009F7249" w:rsidRPr="009F7249" w:rsidRDefault="009F7249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Проектные задания: «Откуда в русском языке эта фам</w:t>
            </w:r>
            <w:r w:rsidRPr="009F7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249">
              <w:rPr>
                <w:rFonts w:ascii="Times New Roman" w:hAnsi="Times New Roman"/>
                <w:sz w:val="24"/>
                <w:szCs w:val="24"/>
              </w:rPr>
              <w:t>лия»; «История моего имени и фамилии»</w:t>
            </w:r>
          </w:p>
        </w:tc>
        <w:tc>
          <w:tcPr>
            <w:tcW w:w="1412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9F7249" w:rsidRPr="009F7249" w:rsidTr="009F7249">
        <w:tc>
          <w:tcPr>
            <w:tcW w:w="8160" w:type="dxa"/>
            <w:gridSpan w:val="3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 (6 часов)</w:t>
            </w:r>
          </w:p>
        </w:tc>
        <w:tc>
          <w:tcPr>
            <w:tcW w:w="1411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249" w:rsidRPr="009F7249" w:rsidTr="009F7249">
        <w:tc>
          <w:tcPr>
            <w:tcW w:w="615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</w:tcPr>
          <w:p w:rsidR="009F7249" w:rsidRPr="009F7249" w:rsidRDefault="009F7249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 xml:space="preserve">Учимся правильной речи </w:t>
            </w:r>
          </w:p>
        </w:tc>
        <w:tc>
          <w:tcPr>
            <w:tcW w:w="1412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9F7249" w:rsidRPr="009F7249" w:rsidTr="009F7249">
        <w:tc>
          <w:tcPr>
            <w:tcW w:w="615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3" w:type="dxa"/>
          </w:tcPr>
          <w:p w:rsidR="009F7249" w:rsidRPr="009F7249" w:rsidRDefault="009F7249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Как много суффиксов в русском языке! Какую интере</w:t>
            </w:r>
            <w:r w:rsidRPr="009F7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249">
              <w:rPr>
                <w:rFonts w:ascii="Times New Roman" w:hAnsi="Times New Roman"/>
                <w:sz w:val="24"/>
                <w:szCs w:val="24"/>
              </w:rPr>
              <w:t>ную работу они выполняют?</w:t>
            </w:r>
          </w:p>
        </w:tc>
        <w:tc>
          <w:tcPr>
            <w:tcW w:w="1412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9F7249" w:rsidRPr="009F7249" w:rsidTr="009F7249">
        <w:tc>
          <w:tcPr>
            <w:tcW w:w="615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3" w:type="dxa"/>
          </w:tcPr>
          <w:p w:rsidR="009F7249" w:rsidRPr="009F7249" w:rsidRDefault="009F7249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Учимся писать текст без ошибок</w:t>
            </w:r>
          </w:p>
        </w:tc>
        <w:tc>
          <w:tcPr>
            <w:tcW w:w="1412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9F7249" w:rsidRPr="009F7249" w:rsidTr="009F7249">
        <w:tc>
          <w:tcPr>
            <w:tcW w:w="8160" w:type="dxa"/>
            <w:gridSpan w:val="3"/>
          </w:tcPr>
          <w:p w:rsidR="009F7249" w:rsidRPr="009F7249" w:rsidRDefault="009F7249" w:rsidP="00CC39F9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249">
              <w:rPr>
                <w:rFonts w:ascii="Times New Roman" w:hAnsi="Times New Roman"/>
                <w:b/>
                <w:sz w:val="24"/>
                <w:szCs w:val="24"/>
              </w:rPr>
              <w:t>Раздел 3. Секреты речи и текста (4 часа)</w:t>
            </w:r>
          </w:p>
        </w:tc>
        <w:tc>
          <w:tcPr>
            <w:tcW w:w="1411" w:type="dxa"/>
          </w:tcPr>
          <w:p w:rsidR="009F7249" w:rsidRPr="009F7249" w:rsidRDefault="009F7249" w:rsidP="00CC39F9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249" w:rsidRPr="009F7249" w:rsidTr="009F7249">
        <w:tc>
          <w:tcPr>
            <w:tcW w:w="615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</w:tcPr>
          <w:p w:rsidR="009F7249" w:rsidRPr="009F7249" w:rsidRDefault="009F7249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Особенности устного выступления</w:t>
            </w:r>
          </w:p>
        </w:tc>
        <w:tc>
          <w:tcPr>
            <w:tcW w:w="1412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9F7249" w:rsidRPr="009F7249" w:rsidTr="009F7249">
        <w:tc>
          <w:tcPr>
            <w:tcW w:w="615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3" w:type="dxa"/>
          </w:tcPr>
          <w:p w:rsidR="009F7249" w:rsidRPr="009F7249" w:rsidRDefault="009F7249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 xml:space="preserve">Создаём тексты </w:t>
            </w:r>
          </w:p>
        </w:tc>
        <w:tc>
          <w:tcPr>
            <w:tcW w:w="1412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9F7249" w:rsidRPr="009F7249" w:rsidTr="009F7249">
        <w:tc>
          <w:tcPr>
            <w:tcW w:w="615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3" w:type="dxa"/>
          </w:tcPr>
          <w:p w:rsidR="009F7249" w:rsidRPr="009F7249" w:rsidRDefault="009F7249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Учимся редактировать тексты</w:t>
            </w:r>
          </w:p>
        </w:tc>
        <w:tc>
          <w:tcPr>
            <w:tcW w:w="1412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9F7249" w:rsidRPr="009F7249" w:rsidTr="009F7249">
        <w:tc>
          <w:tcPr>
            <w:tcW w:w="615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3" w:type="dxa"/>
          </w:tcPr>
          <w:p w:rsidR="009F7249" w:rsidRPr="009F7249" w:rsidRDefault="009F7249" w:rsidP="00CC39F9">
            <w:pPr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Языковые особенности текстов фольклора и художес</w:t>
            </w:r>
            <w:r w:rsidRPr="009F7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249">
              <w:rPr>
                <w:rFonts w:ascii="Times New Roman" w:hAnsi="Times New Roman"/>
                <w:sz w:val="24"/>
                <w:szCs w:val="24"/>
              </w:rPr>
              <w:t>венных текстов или их фрагментов</w:t>
            </w:r>
          </w:p>
        </w:tc>
        <w:tc>
          <w:tcPr>
            <w:tcW w:w="1412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49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9F7249" w:rsidRPr="009F7249" w:rsidTr="009F7249">
        <w:tc>
          <w:tcPr>
            <w:tcW w:w="615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9F7249" w:rsidRPr="009F7249" w:rsidRDefault="009F7249" w:rsidP="00CC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7249">
              <w:rPr>
                <w:rFonts w:ascii="Times New Roman" w:hAnsi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412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2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9F7249" w:rsidRPr="009F7249" w:rsidRDefault="009F7249" w:rsidP="00CC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249"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</w:tr>
    </w:tbl>
    <w:p w:rsidR="009853A4" w:rsidRPr="009F7249" w:rsidRDefault="009853A4" w:rsidP="00CC39F9">
      <w:pPr>
        <w:jc w:val="center"/>
        <w:rPr>
          <w:rFonts w:ascii="Times New Roman" w:hAnsi="Times New Roman"/>
          <w:sz w:val="24"/>
          <w:szCs w:val="24"/>
        </w:rPr>
      </w:pPr>
    </w:p>
    <w:p w:rsidR="009F7249" w:rsidRDefault="009F7249" w:rsidP="009F7249">
      <w:pPr>
        <w:shd w:val="clear" w:color="auto" w:fill="FFFFFF"/>
        <w:spacing w:before="240"/>
        <w:jc w:val="center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Default="009F7249" w:rsidP="009F7249">
      <w:pPr>
        <w:shd w:val="clear" w:color="auto" w:fill="FFFFFF"/>
        <w:spacing w:before="240"/>
        <w:jc w:val="center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Default="009F7249" w:rsidP="009F7249">
      <w:pPr>
        <w:shd w:val="clear" w:color="auto" w:fill="FFFFFF"/>
        <w:spacing w:before="240"/>
        <w:jc w:val="center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Default="009F7249" w:rsidP="009F7249">
      <w:pPr>
        <w:shd w:val="clear" w:color="auto" w:fill="FFFFFF"/>
        <w:spacing w:before="240"/>
        <w:jc w:val="center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Default="009F7249" w:rsidP="009F7249">
      <w:pPr>
        <w:shd w:val="clear" w:color="auto" w:fill="FFFFFF"/>
        <w:spacing w:before="240"/>
        <w:jc w:val="center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Default="009F7249" w:rsidP="009F7249">
      <w:pPr>
        <w:shd w:val="clear" w:color="auto" w:fill="FFFFFF"/>
        <w:spacing w:before="240"/>
        <w:jc w:val="center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Default="009F7249" w:rsidP="009F7249">
      <w:pPr>
        <w:shd w:val="clear" w:color="auto" w:fill="FFFFFF"/>
        <w:spacing w:before="240"/>
        <w:jc w:val="center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Default="009F7249" w:rsidP="009F7249">
      <w:pPr>
        <w:shd w:val="clear" w:color="auto" w:fill="FFFFFF"/>
        <w:spacing w:before="240"/>
        <w:jc w:val="center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Default="009F7249" w:rsidP="009F7249">
      <w:pPr>
        <w:shd w:val="clear" w:color="auto" w:fill="FFFFFF"/>
        <w:spacing w:before="240"/>
        <w:jc w:val="center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Default="009F7249" w:rsidP="009F7249">
      <w:pPr>
        <w:shd w:val="clear" w:color="auto" w:fill="FFFFFF"/>
        <w:spacing w:before="240"/>
        <w:jc w:val="center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Default="009F7249" w:rsidP="009F7249">
      <w:pPr>
        <w:shd w:val="clear" w:color="auto" w:fill="FFFFFF"/>
        <w:spacing w:before="240"/>
        <w:jc w:val="center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Default="009F7249" w:rsidP="009F7249">
      <w:pPr>
        <w:shd w:val="clear" w:color="auto" w:fill="FFFFFF"/>
        <w:spacing w:before="240"/>
        <w:jc w:val="center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Default="009F7249" w:rsidP="009F7249">
      <w:pPr>
        <w:shd w:val="clear" w:color="auto" w:fill="FFFFFF"/>
        <w:spacing w:before="240"/>
        <w:jc w:val="center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spacing w:before="240"/>
        <w:jc w:val="center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  <w:r w:rsidRPr="009F7249">
        <w:rPr>
          <w:rFonts w:ascii="Times New Roman" w:eastAsia="Microsoft Sans Serif" w:hAnsi="Times New Roman"/>
          <w:sz w:val="24"/>
          <w:szCs w:val="144"/>
          <w:lang w:eastAsia="ru-RU"/>
        </w:rPr>
        <w:lastRenderedPageBreak/>
        <w:t>Лист внесения изменений в программу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1185"/>
        <w:gridCol w:w="3719"/>
        <w:gridCol w:w="2046"/>
        <w:gridCol w:w="2159"/>
      </w:tblGrid>
      <w:tr w:rsidR="009F7249" w:rsidRPr="009F7249" w:rsidTr="00233FCA">
        <w:trPr>
          <w:trHeight w:val="525"/>
        </w:trPr>
        <w:tc>
          <w:tcPr>
            <w:tcW w:w="241" w:type="pct"/>
          </w:tcPr>
          <w:p w:rsidR="009F7249" w:rsidRPr="009F7249" w:rsidRDefault="009F7249" w:rsidP="009F7249">
            <w:pPr>
              <w:shd w:val="clear" w:color="auto" w:fill="FFFFFF"/>
              <w:jc w:val="center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  <w:t>№</w:t>
            </w:r>
          </w:p>
        </w:tc>
        <w:tc>
          <w:tcPr>
            <w:tcW w:w="619" w:type="pct"/>
          </w:tcPr>
          <w:p w:rsidR="009F7249" w:rsidRPr="009F7249" w:rsidRDefault="009F7249" w:rsidP="009F7249">
            <w:pPr>
              <w:shd w:val="clear" w:color="auto" w:fill="FFFFFF"/>
              <w:jc w:val="center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  <w:t>Дата урока</w:t>
            </w:r>
          </w:p>
        </w:tc>
        <w:tc>
          <w:tcPr>
            <w:tcW w:w="1943" w:type="pct"/>
          </w:tcPr>
          <w:p w:rsidR="009F7249" w:rsidRPr="009F7249" w:rsidRDefault="009F7249" w:rsidP="009F7249">
            <w:pPr>
              <w:shd w:val="clear" w:color="auto" w:fill="FFFFFF"/>
              <w:jc w:val="center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  <w:t>Тема урока</w:t>
            </w:r>
          </w:p>
        </w:tc>
        <w:tc>
          <w:tcPr>
            <w:tcW w:w="1069" w:type="pct"/>
          </w:tcPr>
          <w:p w:rsidR="009F7249" w:rsidRPr="009F7249" w:rsidRDefault="009F7249" w:rsidP="009F7249">
            <w:pPr>
              <w:shd w:val="clear" w:color="auto" w:fill="FFFFFF"/>
              <w:jc w:val="center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  <w:t>Содержание и</w:t>
            </w:r>
            <w:r w:rsidRPr="009F7249"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  <w:t>з</w:t>
            </w:r>
            <w:r w:rsidRPr="009F7249"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  <w:t>менений</w:t>
            </w:r>
          </w:p>
        </w:tc>
        <w:tc>
          <w:tcPr>
            <w:tcW w:w="1129" w:type="pct"/>
          </w:tcPr>
          <w:p w:rsidR="009F7249" w:rsidRPr="009F7249" w:rsidRDefault="009F7249" w:rsidP="009F7249">
            <w:pPr>
              <w:shd w:val="clear" w:color="auto" w:fill="FFFFFF"/>
              <w:jc w:val="center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  <w:t>Основание (пр</w:t>
            </w:r>
            <w:r w:rsidRPr="009F7249"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  <w:t>и</w:t>
            </w:r>
            <w:r w:rsidRPr="009F7249"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  <w:t>чина)</w:t>
            </w:r>
          </w:p>
          <w:p w:rsidR="009F7249" w:rsidRPr="009F7249" w:rsidRDefault="009F7249" w:rsidP="009F7249">
            <w:pPr>
              <w:shd w:val="clear" w:color="auto" w:fill="FFFFFF"/>
              <w:jc w:val="center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  <w:t>изменений</w:t>
            </w:r>
          </w:p>
        </w:tc>
      </w:tr>
      <w:tr w:rsidR="009F7249" w:rsidRPr="009F7249" w:rsidTr="00233FCA">
        <w:trPr>
          <w:trHeight w:val="525"/>
        </w:trPr>
        <w:tc>
          <w:tcPr>
            <w:tcW w:w="241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61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943" w:type="pct"/>
          </w:tcPr>
          <w:p w:rsidR="009F7249" w:rsidRPr="009F7249" w:rsidRDefault="009F7249" w:rsidP="009F7249">
            <w:pPr>
              <w:shd w:val="clear" w:color="auto" w:fill="FFFFFF"/>
              <w:ind w:left="720"/>
              <w:contextualSpacing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06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12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</w:tr>
      <w:tr w:rsidR="009F7249" w:rsidRPr="009F7249" w:rsidTr="00233FCA">
        <w:trPr>
          <w:trHeight w:val="525"/>
        </w:trPr>
        <w:tc>
          <w:tcPr>
            <w:tcW w:w="241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61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943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06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12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</w:tr>
      <w:tr w:rsidR="009F7249" w:rsidRPr="009F7249" w:rsidTr="00233FCA">
        <w:trPr>
          <w:trHeight w:val="525"/>
        </w:trPr>
        <w:tc>
          <w:tcPr>
            <w:tcW w:w="241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61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943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06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12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</w:tr>
      <w:tr w:rsidR="009F7249" w:rsidRPr="009F7249" w:rsidTr="00233FCA">
        <w:trPr>
          <w:trHeight w:val="525"/>
        </w:trPr>
        <w:tc>
          <w:tcPr>
            <w:tcW w:w="241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61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943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06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12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</w:tr>
      <w:tr w:rsidR="009F7249" w:rsidRPr="009F7249" w:rsidTr="00233FCA">
        <w:trPr>
          <w:trHeight w:val="525"/>
        </w:trPr>
        <w:tc>
          <w:tcPr>
            <w:tcW w:w="241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61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943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06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12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</w:tr>
      <w:tr w:rsidR="009F7249" w:rsidRPr="009F7249" w:rsidTr="00233FCA">
        <w:trPr>
          <w:trHeight w:val="525"/>
        </w:trPr>
        <w:tc>
          <w:tcPr>
            <w:tcW w:w="241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61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943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06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12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</w:tr>
      <w:tr w:rsidR="009F7249" w:rsidRPr="009F7249" w:rsidTr="00233FCA">
        <w:trPr>
          <w:trHeight w:val="525"/>
        </w:trPr>
        <w:tc>
          <w:tcPr>
            <w:tcW w:w="241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61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943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06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12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</w:tr>
      <w:tr w:rsidR="009F7249" w:rsidRPr="009F7249" w:rsidTr="00233FCA">
        <w:trPr>
          <w:trHeight w:val="525"/>
        </w:trPr>
        <w:tc>
          <w:tcPr>
            <w:tcW w:w="241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61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943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06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12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</w:tr>
      <w:tr w:rsidR="009F7249" w:rsidRPr="009F7249" w:rsidTr="00233FCA">
        <w:trPr>
          <w:trHeight w:val="525"/>
        </w:trPr>
        <w:tc>
          <w:tcPr>
            <w:tcW w:w="241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61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943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06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  <w:tc>
          <w:tcPr>
            <w:tcW w:w="1129" w:type="pct"/>
          </w:tcPr>
          <w:p w:rsidR="009F7249" w:rsidRPr="009F7249" w:rsidRDefault="009F7249" w:rsidP="009F7249">
            <w:pPr>
              <w:shd w:val="clear" w:color="auto" w:fill="FFFFFF"/>
              <w:spacing w:before="240"/>
              <w:jc w:val="left"/>
              <w:outlineLvl w:val="0"/>
              <w:rPr>
                <w:rFonts w:ascii="Times New Roman" w:eastAsia="Microsoft Sans Serif" w:hAnsi="Times New Roman"/>
                <w:sz w:val="24"/>
                <w:szCs w:val="144"/>
                <w:lang w:eastAsia="ru-RU"/>
              </w:rPr>
            </w:pPr>
          </w:p>
        </w:tc>
      </w:tr>
    </w:tbl>
    <w:p w:rsidR="009F7249" w:rsidRPr="009F7249" w:rsidRDefault="009F7249" w:rsidP="009F7249">
      <w:pPr>
        <w:shd w:val="clear" w:color="auto" w:fill="FFFFFF"/>
        <w:spacing w:before="240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center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  <w:r w:rsidRPr="009F7249">
        <w:rPr>
          <w:rFonts w:ascii="Times New Roman" w:eastAsia="Microsoft Sans Serif" w:hAnsi="Times New Roman"/>
          <w:sz w:val="24"/>
          <w:szCs w:val="144"/>
          <w:lang w:eastAsia="ru-RU"/>
        </w:rPr>
        <w:br w:type="page"/>
      </w:r>
      <w:r w:rsidRPr="009F7249">
        <w:rPr>
          <w:rFonts w:ascii="Times New Roman" w:eastAsia="Microsoft Sans Serif" w:hAnsi="Times New Roman"/>
          <w:sz w:val="24"/>
          <w:szCs w:val="144"/>
          <w:lang w:eastAsia="ru-RU"/>
        </w:rPr>
        <w:lastRenderedPageBreak/>
        <w:t>Лист экспертизы рабочей программы учебного предмета, курса</w:t>
      </w: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  <w:r w:rsidRPr="009F7249">
        <w:rPr>
          <w:rFonts w:ascii="Times New Roman" w:eastAsia="Microsoft Sans Serif" w:hAnsi="Times New Roman"/>
          <w:sz w:val="24"/>
          <w:szCs w:val="144"/>
          <w:lang w:eastAsia="ru-RU"/>
        </w:rPr>
        <w:t>Учебный предмет_____________________________________,         __________класс</w:t>
      </w: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  <w:r w:rsidRPr="009F7249">
        <w:rPr>
          <w:rFonts w:ascii="Times New Roman" w:eastAsia="Microsoft Sans Serif" w:hAnsi="Times New Roman"/>
          <w:sz w:val="24"/>
          <w:szCs w:val="144"/>
          <w:lang w:eastAsia="ru-RU"/>
        </w:rPr>
        <w:t>Составитель программы________________________________________________________</w:t>
      </w: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  <w:r w:rsidRPr="009F7249">
        <w:rPr>
          <w:rFonts w:ascii="Times New Roman" w:eastAsia="Microsoft Sans Serif" w:hAnsi="Times New Roman"/>
          <w:sz w:val="24"/>
          <w:szCs w:val="144"/>
          <w:lang w:eastAsia="ru-RU"/>
        </w:rPr>
        <w:t>Эксперт:______________________________________________________________________</w:t>
      </w: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  <w:r w:rsidRPr="009F7249">
        <w:rPr>
          <w:rFonts w:ascii="Times New Roman" w:eastAsia="Microsoft Sans Serif" w:hAnsi="Times New Roman"/>
          <w:sz w:val="24"/>
          <w:szCs w:val="144"/>
          <w:lang w:eastAsia="ru-RU"/>
        </w:rPr>
        <w:t>Дата заполнения:     _______________________20__г.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5168"/>
        <w:gridCol w:w="1464"/>
        <w:gridCol w:w="2287"/>
      </w:tblGrid>
      <w:tr w:rsidR="009F7249" w:rsidRPr="009F7249" w:rsidTr="00233FCA">
        <w:trPr>
          <w:trHeight w:val="934"/>
        </w:trPr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№</w:t>
            </w:r>
          </w:p>
        </w:tc>
        <w:tc>
          <w:tcPr>
            <w:tcW w:w="270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Критерии и показатели</w:t>
            </w:r>
          </w:p>
        </w:tc>
        <w:tc>
          <w:tcPr>
            <w:tcW w:w="765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Выраже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н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ность крит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е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рия</w:t>
            </w:r>
          </w:p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есть</w:t>
            </w:r>
            <w:proofErr w:type="gramStart"/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 xml:space="preserve"> (+),  </w:t>
            </w:r>
            <w:proofErr w:type="gramEnd"/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нет (-)</w:t>
            </w:r>
          </w:p>
        </w:tc>
        <w:tc>
          <w:tcPr>
            <w:tcW w:w="1195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Комментарий экспе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р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та</w:t>
            </w:r>
          </w:p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2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(при показателе «нет»)</w:t>
            </w:r>
          </w:p>
        </w:tc>
      </w:tr>
      <w:tr w:rsidR="009F7249" w:rsidRPr="009F7249" w:rsidTr="00233FCA">
        <w:tc>
          <w:tcPr>
            <w:tcW w:w="5000" w:type="pct"/>
            <w:gridSpan w:val="4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 xml:space="preserve"> Полнота структурных компонентов рабочей программы</w:t>
            </w:r>
          </w:p>
        </w:tc>
      </w:tr>
      <w:tr w:rsidR="009F7249" w:rsidRPr="009F7249" w:rsidTr="00233FCA"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1.1</w:t>
            </w:r>
          </w:p>
        </w:tc>
        <w:tc>
          <w:tcPr>
            <w:tcW w:w="2700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Титульный лист</w:t>
            </w:r>
          </w:p>
        </w:tc>
        <w:tc>
          <w:tcPr>
            <w:tcW w:w="76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</w:tr>
      <w:tr w:rsidR="009F7249" w:rsidRPr="009F7249" w:rsidTr="00233FCA"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1.2.</w:t>
            </w:r>
          </w:p>
        </w:tc>
        <w:tc>
          <w:tcPr>
            <w:tcW w:w="2700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Пояснительная записка</w:t>
            </w:r>
          </w:p>
        </w:tc>
        <w:tc>
          <w:tcPr>
            <w:tcW w:w="76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</w:tr>
      <w:tr w:rsidR="009F7249" w:rsidRPr="009F7249" w:rsidTr="00233FCA"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1.3.</w:t>
            </w:r>
          </w:p>
        </w:tc>
        <w:tc>
          <w:tcPr>
            <w:tcW w:w="2700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Планируемые результаты освоения учебного пре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д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мета, курса</w:t>
            </w:r>
            <w:bookmarkStart w:id="0" w:name="_GoBack"/>
            <w:bookmarkEnd w:id="0"/>
          </w:p>
        </w:tc>
        <w:tc>
          <w:tcPr>
            <w:tcW w:w="76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</w:tr>
      <w:tr w:rsidR="009F7249" w:rsidRPr="009F7249" w:rsidTr="00233FCA"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1.4.</w:t>
            </w:r>
          </w:p>
        </w:tc>
        <w:tc>
          <w:tcPr>
            <w:tcW w:w="2700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 xml:space="preserve">Содержание </w:t>
            </w:r>
          </w:p>
        </w:tc>
        <w:tc>
          <w:tcPr>
            <w:tcW w:w="76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</w:tr>
      <w:tr w:rsidR="009F7249" w:rsidRPr="009F7249" w:rsidTr="00233FCA"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1.5.</w:t>
            </w:r>
          </w:p>
        </w:tc>
        <w:tc>
          <w:tcPr>
            <w:tcW w:w="2700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Календарно-тематический план</w:t>
            </w:r>
          </w:p>
        </w:tc>
        <w:tc>
          <w:tcPr>
            <w:tcW w:w="76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</w:tr>
      <w:tr w:rsidR="009F7249" w:rsidRPr="009F7249" w:rsidTr="00233FCA"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1.6.</w:t>
            </w:r>
          </w:p>
        </w:tc>
        <w:tc>
          <w:tcPr>
            <w:tcW w:w="2700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Лист внесения изменений в РП</w:t>
            </w:r>
          </w:p>
        </w:tc>
        <w:tc>
          <w:tcPr>
            <w:tcW w:w="76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</w:tr>
      <w:tr w:rsidR="009F7249" w:rsidRPr="009F7249" w:rsidTr="00233FCA">
        <w:tc>
          <w:tcPr>
            <w:tcW w:w="5000" w:type="pct"/>
            <w:gridSpan w:val="4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9F7249" w:rsidRPr="009F7249" w:rsidTr="00233FCA"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2.1.</w:t>
            </w:r>
          </w:p>
        </w:tc>
        <w:tc>
          <w:tcPr>
            <w:tcW w:w="2700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Отражает полный перечень нормативных докуме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н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тов и материалов, на основе которых составлена рабочая программа:</w:t>
            </w:r>
          </w:p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 xml:space="preserve">ФГОС НОО, ФГОС  ООО, </w:t>
            </w:r>
            <w:proofErr w:type="spellStart"/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ФкГОС</w:t>
            </w:r>
            <w:proofErr w:type="spellEnd"/>
          </w:p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основная образовательная программа школы (цел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е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вой компонент, программа развития УУД);</w:t>
            </w:r>
          </w:p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учебный план НОО, ООО МБОУ «Гальбштадтская СОШ»;</w:t>
            </w:r>
          </w:p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положение о рабочей программе в школе;</w:t>
            </w:r>
          </w:p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примерная программа по учебному предмету;</w:t>
            </w:r>
          </w:p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6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</w:tr>
      <w:tr w:rsidR="009F7249" w:rsidRPr="009F7249" w:rsidTr="00233FCA"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2.2.</w:t>
            </w:r>
          </w:p>
        </w:tc>
        <w:tc>
          <w:tcPr>
            <w:tcW w:w="2700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Содержит информацию о количестве часов, на к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о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торое рассчитана рабочая программа в год, неделю</w:t>
            </w:r>
          </w:p>
        </w:tc>
        <w:tc>
          <w:tcPr>
            <w:tcW w:w="76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</w:tr>
      <w:tr w:rsidR="009F7249" w:rsidRPr="009F7249" w:rsidTr="00233FCA"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2.3.</w:t>
            </w:r>
          </w:p>
        </w:tc>
        <w:tc>
          <w:tcPr>
            <w:tcW w:w="2700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Указаны библиографические ссылки на все док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у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менты и материалы, на основе которых составлена рабочая программа</w:t>
            </w:r>
          </w:p>
        </w:tc>
        <w:tc>
          <w:tcPr>
            <w:tcW w:w="76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</w:tr>
      <w:tr w:rsidR="009F7249" w:rsidRPr="009F7249" w:rsidTr="00233FCA"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2.4.</w:t>
            </w:r>
          </w:p>
        </w:tc>
        <w:tc>
          <w:tcPr>
            <w:tcW w:w="2700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 xml:space="preserve"> Цели и задачи изучения предмета в соответству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ю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щем классе</w:t>
            </w:r>
          </w:p>
        </w:tc>
        <w:tc>
          <w:tcPr>
            <w:tcW w:w="76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</w:tr>
      <w:tr w:rsidR="009F7249" w:rsidRPr="009F7249" w:rsidTr="00233FCA"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2.5.</w:t>
            </w:r>
          </w:p>
        </w:tc>
        <w:tc>
          <w:tcPr>
            <w:tcW w:w="2700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Убедительное обоснование в случае, когда РП с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о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держит отступления от авторской программы</w:t>
            </w:r>
          </w:p>
        </w:tc>
        <w:tc>
          <w:tcPr>
            <w:tcW w:w="76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</w:tr>
      <w:tr w:rsidR="009F7249" w:rsidRPr="009F7249" w:rsidTr="00233FCA">
        <w:tc>
          <w:tcPr>
            <w:tcW w:w="5000" w:type="pct"/>
            <w:gridSpan w:val="4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9F7249" w:rsidRPr="009F7249" w:rsidTr="00233FCA"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3.1.</w:t>
            </w:r>
          </w:p>
        </w:tc>
        <w:tc>
          <w:tcPr>
            <w:tcW w:w="2700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6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</w:tr>
      <w:tr w:rsidR="009F7249" w:rsidRPr="009F7249" w:rsidTr="00233FCA"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3.2.</w:t>
            </w:r>
          </w:p>
        </w:tc>
        <w:tc>
          <w:tcPr>
            <w:tcW w:w="2700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Отражается уровневый подход к достижению пл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а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нируемых результатов «учение научится», «ученик получит возможность научиться»</w:t>
            </w:r>
          </w:p>
        </w:tc>
        <w:tc>
          <w:tcPr>
            <w:tcW w:w="76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</w:tr>
      <w:tr w:rsidR="009F7249" w:rsidRPr="009F7249" w:rsidTr="00233FCA">
        <w:tc>
          <w:tcPr>
            <w:tcW w:w="5000" w:type="pct"/>
            <w:gridSpan w:val="4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Качество календарно-тематического планирования</w:t>
            </w:r>
          </w:p>
        </w:tc>
      </w:tr>
      <w:tr w:rsidR="009F7249" w:rsidRPr="009F7249" w:rsidTr="00233FCA"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4.1.</w:t>
            </w:r>
          </w:p>
        </w:tc>
        <w:tc>
          <w:tcPr>
            <w:tcW w:w="2700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Отражает информацию о продолжительности из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у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чения раздела</w:t>
            </w:r>
          </w:p>
        </w:tc>
        <w:tc>
          <w:tcPr>
            <w:tcW w:w="76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</w:tr>
      <w:tr w:rsidR="009F7249" w:rsidRPr="009F7249" w:rsidTr="00233FCA"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4.2.</w:t>
            </w:r>
          </w:p>
        </w:tc>
        <w:tc>
          <w:tcPr>
            <w:tcW w:w="2700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лаборат</w:t>
            </w:r>
            <w:proofErr w:type="spellEnd"/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 xml:space="preserve">., </w:t>
            </w:r>
            <w:proofErr w:type="spellStart"/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практич</w:t>
            </w:r>
            <w:proofErr w:type="spellEnd"/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. работ</w:t>
            </w:r>
          </w:p>
        </w:tc>
        <w:tc>
          <w:tcPr>
            <w:tcW w:w="76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</w:tr>
      <w:tr w:rsidR="009F7249" w:rsidRPr="009F7249" w:rsidTr="00233FCA">
        <w:tc>
          <w:tcPr>
            <w:tcW w:w="5000" w:type="pct"/>
            <w:gridSpan w:val="4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Грамотность оформления рабочей программы:  соответствие требованиям информационной гр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а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мотности</w:t>
            </w:r>
          </w:p>
        </w:tc>
      </w:tr>
      <w:tr w:rsidR="009F7249" w:rsidRPr="009F7249" w:rsidTr="00233FCA"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5.1.</w:t>
            </w:r>
          </w:p>
        </w:tc>
        <w:tc>
          <w:tcPr>
            <w:tcW w:w="2700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Содержание разделов соответствует их назначению</w:t>
            </w:r>
          </w:p>
        </w:tc>
        <w:tc>
          <w:tcPr>
            <w:tcW w:w="76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</w:tr>
      <w:tr w:rsidR="009F7249" w:rsidRPr="009F7249" w:rsidTr="00233FCA"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5.2.</w:t>
            </w:r>
          </w:p>
        </w:tc>
        <w:tc>
          <w:tcPr>
            <w:tcW w:w="2700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Текст рабочей программы структурирован</w:t>
            </w:r>
          </w:p>
        </w:tc>
        <w:tc>
          <w:tcPr>
            <w:tcW w:w="76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</w:tr>
      <w:tr w:rsidR="009F7249" w:rsidRPr="009F7249" w:rsidTr="00233FCA">
        <w:tc>
          <w:tcPr>
            <w:tcW w:w="340" w:type="pct"/>
            <w:vAlign w:val="center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>5.3.</w:t>
            </w:r>
          </w:p>
        </w:tc>
        <w:tc>
          <w:tcPr>
            <w:tcW w:w="2700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t xml:space="preserve">Текст рабочей программы представлен технически </w:t>
            </w:r>
            <w:r w:rsidRPr="009F7249">
              <w:rPr>
                <w:rFonts w:ascii="Times New Roman" w:eastAsia="Microsoft Sans Serif" w:hAnsi="Times New Roman"/>
                <w:szCs w:val="144"/>
                <w:lang w:eastAsia="ru-RU"/>
              </w:rPr>
              <w:lastRenderedPageBreak/>
              <w:t>грамотно</w:t>
            </w:r>
          </w:p>
        </w:tc>
        <w:tc>
          <w:tcPr>
            <w:tcW w:w="76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9F7249" w:rsidRPr="009F7249" w:rsidRDefault="009F7249" w:rsidP="009F7249">
            <w:pPr>
              <w:shd w:val="clear" w:color="auto" w:fill="FFFFFF"/>
              <w:jc w:val="left"/>
              <w:outlineLvl w:val="0"/>
              <w:rPr>
                <w:rFonts w:ascii="Times New Roman" w:eastAsia="Microsoft Sans Serif" w:hAnsi="Times New Roman"/>
                <w:szCs w:val="144"/>
                <w:lang w:eastAsia="ru-RU"/>
              </w:rPr>
            </w:pPr>
          </w:p>
        </w:tc>
      </w:tr>
    </w:tbl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pBdr>
          <w:bottom w:val="single" w:sz="12" w:space="1" w:color="auto"/>
        </w:pBd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  <w:r w:rsidRPr="009F7249">
        <w:rPr>
          <w:rFonts w:ascii="Times New Roman" w:eastAsia="Microsoft Sans Serif" w:hAnsi="Times New Roman"/>
          <w:sz w:val="24"/>
          <w:szCs w:val="144"/>
          <w:lang w:eastAsia="ru-RU"/>
        </w:rPr>
        <w:t>Выводы  эксперта:_____________________________________________________________</w:t>
      </w: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shd w:val="clear" w:color="auto" w:fill="FFFFFF"/>
        <w:jc w:val="left"/>
        <w:outlineLvl w:val="0"/>
        <w:rPr>
          <w:rFonts w:ascii="Times New Roman" w:eastAsia="Microsoft Sans Serif" w:hAnsi="Times New Roman"/>
          <w:sz w:val="24"/>
          <w:szCs w:val="144"/>
          <w:lang w:eastAsia="ru-RU"/>
        </w:rPr>
      </w:pPr>
    </w:p>
    <w:p w:rsidR="009F7249" w:rsidRPr="009F7249" w:rsidRDefault="009F7249" w:rsidP="009F724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249">
        <w:rPr>
          <w:rFonts w:ascii="Times New Roman" w:eastAsia="Microsoft Sans Serif" w:hAnsi="Times New Roman"/>
          <w:sz w:val="28"/>
          <w:szCs w:val="28"/>
          <w:lang w:eastAsia="ru-RU"/>
        </w:rPr>
        <w:lastRenderedPageBreak/>
        <w:tab/>
      </w:r>
      <w:r w:rsidRPr="009F7249">
        <w:rPr>
          <w:rFonts w:ascii="Times New Roman" w:eastAsia="Times New Roman" w:hAnsi="Times New Roman"/>
          <w:b/>
          <w:sz w:val="24"/>
          <w:szCs w:val="24"/>
          <w:lang w:eastAsia="ru-RU"/>
        </w:rPr>
        <w:t>Справка о соответствии календарно-тематического плана учебного курса (предмета) УМК</w:t>
      </w:r>
    </w:p>
    <w:p w:rsidR="009F7249" w:rsidRPr="009F7249" w:rsidRDefault="009F7249" w:rsidP="009F7249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249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3"/>
        <w:gridCol w:w="3259"/>
        <w:gridCol w:w="2336"/>
        <w:gridCol w:w="2337"/>
      </w:tblGrid>
      <w:tr w:rsidR="009F7249" w:rsidRPr="009F7249" w:rsidTr="00233FCA">
        <w:tc>
          <w:tcPr>
            <w:tcW w:w="1413" w:type="dxa"/>
          </w:tcPr>
          <w:p w:rsidR="009F7249" w:rsidRPr="009F7249" w:rsidRDefault="009F7249" w:rsidP="009F7249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2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9" w:type="dxa"/>
          </w:tcPr>
          <w:p w:rsidR="009F7249" w:rsidRPr="009F7249" w:rsidRDefault="009F7249" w:rsidP="009F7249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2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36" w:type="dxa"/>
          </w:tcPr>
          <w:p w:rsidR="009F7249" w:rsidRPr="009F7249" w:rsidRDefault="009F7249" w:rsidP="009F7249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2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КТП на основе</w:t>
            </w:r>
          </w:p>
        </w:tc>
        <w:tc>
          <w:tcPr>
            <w:tcW w:w="2337" w:type="dxa"/>
          </w:tcPr>
          <w:p w:rsidR="009F7249" w:rsidRPr="009F7249" w:rsidRDefault="009F7249" w:rsidP="009F7249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2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9F7249" w:rsidRPr="009F7249" w:rsidTr="00233FCA">
        <w:tc>
          <w:tcPr>
            <w:tcW w:w="1413" w:type="dxa"/>
          </w:tcPr>
          <w:p w:rsidR="009F7249" w:rsidRPr="009F7249" w:rsidRDefault="009F7249" w:rsidP="009F724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</w:tcPr>
          <w:p w:rsidR="009F7249" w:rsidRPr="009F7249" w:rsidRDefault="009F7249" w:rsidP="009F724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336" w:type="dxa"/>
          </w:tcPr>
          <w:p w:rsidR="009F7249" w:rsidRPr="009F7249" w:rsidRDefault="009F7249" w:rsidP="009F72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F7249" w:rsidRPr="009F7249" w:rsidRDefault="009F7249" w:rsidP="009F724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Идрисова А.А.</w:t>
            </w:r>
          </w:p>
        </w:tc>
      </w:tr>
      <w:tr w:rsidR="009F7249" w:rsidRPr="009F7249" w:rsidTr="00233FCA">
        <w:tc>
          <w:tcPr>
            <w:tcW w:w="1413" w:type="dxa"/>
          </w:tcPr>
          <w:p w:rsidR="009F7249" w:rsidRPr="009F7249" w:rsidRDefault="009F7249" w:rsidP="009F724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9F7249" w:rsidRPr="009F7249" w:rsidRDefault="009F7249" w:rsidP="009F724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F7249" w:rsidRPr="009F7249" w:rsidRDefault="009F7249" w:rsidP="009F724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F7249" w:rsidRPr="009F7249" w:rsidRDefault="009F7249" w:rsidP="009F724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7249" w:rsidRPr="009F7249" w:rsidTr="00233FCA">
        <w:tc>
          <w:tcPr>
            <w:tcW w:w="1413" w:type="dxa"/>
          </w:tcPr>
          <w:p w:rsidR="009F7249" w:rsidRPr="009F7249" w:rsidRDefault="009F7249" w:rsidP="009F724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9F7249" w:rsidRPr="009F7249" w:rsidRDefault="009F7249" w:rsidP="009F724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F7249" w:rsidRPr="009F7249" w:rsidRDefault="009F7249" w:rsidP="009F724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F7249" w:rsidRPr="009F7249" w:rsidRDefault="009F7249" w:rsidP="009F724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7249" w:rsidRPr="009F7249" w:rsidRDefault="009F7249" w:rsidP="009F7249">
      <w:pPr>
        <w:rPr>
          <w:rFonts w:ascii="Times New Roman" w:eastAsiaTheme="minorHAnsi" w:hAnsi="Times New Roman"/>
          <w:sz w:val="24"/>
          <w:szCs w:val="24"/>
        </w:rPr>
      </w:pPr>
    </w:p>
    <w:p w:rsidR="00EA398D" w:rsidRPr="009F7249" w:rsidRDefault="00EA398D" w:rsidP="009F7249">
      <w:pPr>
        <w:rPr>
          <w:rFonts w:ascii="Times New Roman" w:hAnsi="Times New Roman"/>
          <w:sz w:val="28"/>
          <w:szCs w:val="28"/>
        </w:rPr>
      </w:pPr>
    </w:p>
    <w:sectPr w:rsidR="00EA398D" w:rsidRPr="009F7249" w:rsidSect="00C2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46" w:rsidRDefault="00113146" w:rsidP="009D117F">
      <w:r>
        <w:separator/>
      </w:r>
    </w:p>
  </w:endnote>
  <w:endnote w:type="continuationSeparator" w:id="0">
    <w:p w:rsidR="00113146" w:rsidRDefault="00113146" w:rsidP="009D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46" w:rsidRDefault="00113146" w:rsidP="009D117F">
      <w:r>
        <w:separator/>
      </w:r>
    </w:p>
  </w:footnote>
  <w:footnote w:type="continuationSeparator" w:id="0">
    <w:p w:rsidR="00113146" w:rsidRDefault="00113146" w:rsidP="009D1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E5A"/>
    <w:multiLevelType w:val="hybridMultilevel"/>
    <w:tmpl w:val="B526DF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C520E4C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imHei" w:eastAsia="SimHei" w:hAnsi="SimHei" w:hint="eastAsi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556E0"/>
    <w:multiLevelType w:val="hybridMultilevel"/>
    <w:tmpl w:val="4FE46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848DC"/>
    <w:multiLevelType w:val="hybridMultilevel"/>
    <w:tmpl w:val="CE20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36905"/>
    <w:multiLevelType w:val="hybridMultilevel"/>
    <w:tmpl w:val="110A111A"/>
    <w:lvl w:ilvl="0" w:tplc="BA8AEB04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5AD408E"/>
    <w:multiLevelType w:val="hybridMultilevel"/>
    <w:tmpl w:val="9E383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9BD18BD"/>
    <w:multiLevelType w:val="hybridMultilevel"/>
    <w:tmpl w:val="705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ACD"/>
    <w:rsid w:val="00012FA7"/>
    <w:rsid w:val="00061ADC"/>
    <w:rsid w:val="0006302F"/>
    <w:rsid w:val="00113146"/>
    <w:rsid w:val="001239F8"/>
    <w:rsid w:val="001710CE"/>
    <w:rsid w:val="00172973"/>
    <w:rsid w:val="00184614"/>
    <w:rsid w:val="00232D0B"/>
    <w:rsid w:val="002879DF"/>
    <w:rsid w:val="002C08D2"/>
    <w:rsid w:val="003725F1"/>
    <w:rsid w:val="003879C7"/>
    <w:rsid w:val="003E04CC"/>
    <w:rsid w:val="00407379"/>
    <w:rsid w:val="00434430"/>
    <w:rsid w:val="004514B7"/>
    <w:rsid w:val="004C6DDA"/>
    <w:rsid w:val="005675F9"/>
    <w:rsid w:val="00587DA2"/>
    <w:rsid w:val="005D0D4C"/>
    <w:rsid w:val="005F64C8"/>
    <w:rsid w:val="006135B8"/>
    <w:rsid w:val="0071396F"/>
    <w:rsid w:val="0072427A"/>
    <w:rsid w:val="00733C81"/>
    <w:rsid w:val="007517D6"/>
    <w:rsid w:val="007C06BC"/>
    <w:rsid w:val="00812D15"/>
    <w:rsid w:val="00866804"/>
    <w:rsid w:val="00884330"/>
    <w:rsid w:val="00890A48"/>
    <w:rsid w:val="00942D75"/>
    <w:rsid w:val="009853A4"/>
    <w:rsid w:val="009B09C7"/>
    <w:rsid w:val="009D117F"/>
    <w:rsid w:val="009F7249"/>
    <w:rsid w:val="00AA4ACD"/>
    <w:rsid w:val="00AC430D"/>
    <w:rsid w:val="00AE2EEC"/>
    <w:rsid w:val="00B12361"/>
    <w:rsid w:val="00B94531"/>
    <w:rsid w:val="00BB17FC"/>
    <w:rsid w:val="00C25413"/>
    <w:rsid w:val="00C63CE5"/>
    <w:rsid w:val="00C73F9E"/>
    <w:rsid w:val="00CA3112"/>
    <w:rsid w:val="00CC39F9"/>
    <w:rsid w:val="00CE1B53"/>
    <w:rsid w:val="00CE4569"/>
    <w:rsid w:val="00D07FE8"/>
    <w:rsid w:val="00D1311C"/>
    <w:rsid w:val="00DD206F"/>
    <w:rsid w:val="00E4368D"/>
    <w:rsid w:val="00E67379"/>
    <w:rsid w:val="00E924A5"/>
    <w:rsid w:val="00E96B1E"/>
    <w:rsid w:val="00EA398D"/>
    <w:rsid w:val="00ED1558"/>
    <w:rsid w:val="00F81B53"/>
    <w:rsid w:val="00FA148B"/>
    <w:rsid w:val="00FB6C4E"/>
    <w:rsid w:val="00FE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C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1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17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239F8"/>
    <w:pPr>
      <w:ind w:left="720"/>
      <w:contextualSpacing/>
    </w:pPr>
  </w:style>
  <w:style w:type="table" w:styleId="a8">
    <w:name w:val="Table Grid"/>
    <w:basedOn w:val="a1"/>
    <w:uiPriority w:val="59"/>
    <w:rsid w:val="00985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A398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C08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08D2"/>
    <w:rPr>
      <w:rFonts w:ascii="Segoe UI" w:eastAsia="Calibri" w:hAnsi="Segoe UI" w:cs="Segoe UI"/>
      <w:sz w:val="18"/>
      <w:szCs w:val="18"/>
    </w:rPr>
  </w:style>
  <w:style w:type="character" w:styleId="ac">
    <w:name w:val="Subtle Emphasis"/>
    <w:basedOn w:val="a0"/>
    <w:uiPriority w:val="19"/>
    <w:qFormat/>
    <w:rsid w:val="00CA311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F16D-0D9A-4D45-9FFC-BEEE7BD6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ФГНУ ИСМО РАО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8</cp:lastModifiedBy>
  <cp:revision>11</cp:revision>
  <cp:lastPrinted>2019-07-01T07:16:00Z</cp:lastPrinted>
  <dcterms:created xsi:type="dcterms:W3CDTF">2019-06-25T04:03:00Z</dcterms:created>
  <dcterms:modified xsi:type="dcterms:W3CDTF">2019-09-16T13:45:00Z</dcterms:modified>
</cp:coreProperties>
</file>